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50C4" w:rsidR="00DD259F" w:rsidRDefault="00DD259F" w14:paraId="8f8ddbe" w14:textId="8f8ddbe">
      <w:pPr>
        <w15:collapsed w:val="false"/>
        <w:rPr>
          <w:rFonts w:ascii="Times New Roman" w:hAnsi="Times New Roman"/>
          <w:b w:val="false"/>
        </w:rPr>
      </w:pPr>
      <w:bookmarkStart w:name="_GoBack" w:id="0"/>
      <w:bookmarkEnd w:id="0"/>
      <w:r w:rsidRPr="00D450C4">
        <w:rPr>
          <w:rFonts w:ascii="Times New Roman" w:hAnsi="Times New Roman"/>
          <w:b w:val="false"/>
        </w:rPr>
        <w:t>REPUBLIKA HRVATSKA</w:t>
      </w:r>
    </w:p>
    <w:p w:rsidRPr="00D450C4" w:rsidR="00DD259F" w:rsidP="006D1F4A" w:rsidRDefault="00DD259F">
      <w:pPr>
        <w:tabs>
          <w:tab w:val="right" w:pos="8640"/>
        </w:tabs>
        <w:rPr>
          <w:rFonts w:ascii="Times New Roman" w:hAnsi="Times New Roman"/>
          <w:b w:val="false"/>
        </w:rPr>
      </w:pPr>
      <w:r w:rsidRPr="00D450C4">
        <w:rPr>
          <w:rFonts w:ascii="Times New Roman" w:hAnsi="Times New Roman"/>
          <w:b w:val="false"/>
        </w:rPr>
        <w:t>TRGOVAČKI SUD U RIJECI</w:t>
      </w:r>
      <w:r w:rsidRPr="00D450C4" w:rsidR="006D1F4A">
        <w:rPr>
          <w:rFonts w:ascii="Times New Roman" w:hAnsi="Times New Roman"/>
          <w:b w:val="false"/>
        </w:rPr>
        <w:tab/>
      </w:r>
    </w:p>
    <w:p w:rsidR="00DD259F" w:rsidRDefault="00DD259F">
      <w:pPr>
        <w:rPr>
          <w:rFonts w:ascii="Times New Roman" w:hAnsi="Times New Roman"/>
          <w:b w:val="false"/>
        </w:rPr>
      </w:pPr>
      <w:r w:rsidRPr="00D450C4">
        <w:rPr>
          <w:rFonts w:ascii="Times New Roman" w:hAnsi="Times New Roman"/>
          <w:b w:val="false"/>
        </w:rPr>
        <w:t>ZADARSKA 1 i 3</w:t>
      </w:r>
    </w:p>
    <w:p w:rsidRPr="00D450C4" w:rsidR="00CF0EC6" w:rsidRDefault="00CF0EC6">
      <w:pPr>
        <w:rPr>
          <w:rFonts w:ascii="Times New Roman" w:hAnsi="Times New Roman"/>
          <w:b w:val="false"/>
        </w:rPr>
      </w:pPr>
    </w:p>
    <w:p w:rsidRPr="001F76BB" w:rsidR="00613796" w:rsidP="00613796" w:rsidRDefault="00613796">
      <w:pPr>
        <w:jc w:val="center"/>
        <w:rPr>
          <w:rFonts w:ascii="Times New Roman" w:hAnsi="Times New Roman"/>
          <w:b w:val="false"/>
          <w:bCs/>
          <w:szCs w:val="28"/>
        </w:rPr>
      </w:pPr>
      <w:r w:rsidRPr="001F76BB">
        <w:rPr>
          <w:rFonts w:ascii="Times New Roman" w:hAnsi="Times New Roman"/>
          <w:b w:val="false"/>
          <w:bCs/>
          <w:szCs w:val="28"/>
        </w:rPr>
        <w:t>Z A P I S N I K</w:t>
      </w:r>
    </w:p>
    <w:p w:rsidR="00981F08" w:rsidP="00981F08" w:rsidRDefault="00DB4A5A">
      <w:pPr>
        <w:jc w:val="center"/>
        <w:rPr>
          <w:rFonts w:ascii="Times New Roman" w:hAnsi="Times New Roman"/>
          <w:b w:val="false"/>
          <w:bCs/>
        </w:rPr>
      </w:pPr>
      <w:r w:rsidRPr="00D450C4">
        <w:rPr>
          <w:rFonts w:ascii="Times New Roman" w:hAnsi="Times New Roman"/>
          <w:b w:val="false"/>
          <w:bCs/>
        </w:rPr>
        <w:t>o</w:t>
      </w:r>
      <w:r w:rsidRPr="00D450C4" w:rsidR="00560DA5">
        <w:rPr>
          <w:rFonts w:ascii="Times New Roman" w:hAnsi="Times New Roman"/>
          <w:b w:val="false"/>
          <w:bCs/>
        </w:rPr>
        <w:t>d</w:t>
      </w:r>
      <w:r w:rsidRPr="00D450C4">
        <w:rPr>
          <w:rFonts w:ascii="Times New Roman" w:hAnsi="Times New Roman"/>
          <w:b w:val="false"/>
          <w:bCs/>
        </w:rPr>
        <w:t xml:space="preserve"> </w:t>
      </w:r>
      <w:r w:rsidR="0074416B">
        <w:rPr>
          <w:rFonts w:ascii="Times New Roman" w:hAnsi="Times New Roman"/>
          <w:b w:val="false"/>
          <w:bCs/>
        </w:rPr>
        <w:t>08</w:t>
      </w:r>
      <w:r w:rsidR="006E193A">
        <w:rPr>
          <w:rFonts w:ascii="Times New Roman" w:hAnsi="Times New Roman"/>
          <w:b w:val="false"/>
          <w:bCs/>
        </w:rPr>
        <w:t>. rujna</w:t>
      </w:r>
      <w:r w:rsidR="00B71C0F">
        <w:rPr>
          <w:rFonts w:ascii="Times New Roman" w:hAnsi="Times New Roman"/>
          <w:b w:val="false"/>
          <w:bCs/>
        </w:rPr>
        <w:t xml:space="preserve"> 2020</w:t>
      </w:r>
      <w:r w:rsidR="00217AED">
        <w:rPr>
          <w:rFonts w:ascii="Times New Roman" w:hAnsi="Times New Roman"/>
          <w:b w:val="false"/>
          <w:bCs/>
        </w:rPr>
        <w:t>.</w:t>
      </w:r>
      <w:r w:rsidR="00B71C0F">
        <w:rPr>
          <w:rFonts w:ascii="Times New Roman" w:hAnsi="Times New Roman"/>
          <w:b w:val="false"/>
          <w:bCs/>
        </w:rPr>
        <w:t xml:space="preserve"> godine</w:t>
      </w:r>
      <w:r w:rsidR="00981F08">
        <w:rPr>
          <w:rFonts w:ascii="Times New Roman" w:hAnsi="Times New Roman"/>
          <w:b w:val="false"/>
          <w:bCs/>
        </w:rPr>
        <w:t xml:space="preserve"> </w:t>
      </w:r>
    </w:p>
    <w:p w:rsidRPr="00981F08" w:rsidR="00981F08" w:rsidP="000447DF" w:rsidRDefault="00015941">
      <w:pPr>
        <w:jc w:val="both"/>
        <w:rPr>
          <w:rFonts w:ascii="Times New Roman" w:hAnsi="Times New Roman"/>
          <w:b w:val="false"/>
          <w:bCs/>
        </w:rPr>
      </w:pPr>
      <w:r>
        <w:rPr>
          <w:rFonts w:ascii="Times New Roman" w:hAnsi="Times New Roman"/>
          <w:b w:val="false"/>
        </w:rPr>
        <w:t xml:space="preserve">s ročišta </w:t>
      </w:r>
      <w:r w:rsidRPr="00796E88" w:rsidR="000C0EA4">
        <w:rPr>
          <w:rFonts w:ascii="Times New Roman" w:hAnsi="Times New Roman"/>
          <w:b w:val="false"/>
        </w:rPr>
        <w:t>r</w:t>
      </w:r>
      <w:r w:rsidRPr="00796E88" w:rsidR="00613796">
        <w:rPr>
          <w:rFonts w:ascii="Times New Roman" w:hAnsi="Times New Roman"/>
          <w:b w:val="false"/>
        </w:rPr>
        <w:t xml:space="preserve">adi </w:t>
      </w:r>
      <w:r w:rsidRPr="00796E88" w:rsidR="000C0EA4">
        <w:rPr>
          <w:rFonts w:ascii="Times New Roman" w:hAnsi="Times New Roman"/>
          <w:b w:val="false"/>
        </w:rPr>
        <w:t>utvrđivanja vrijednosti nekretnin</w:t>
      </w:r>
      <w:r w:rsidRPr="00796E88" w:rsidR="007A575F">
        <w:rPr>
          <w:rFonts w:ascii="Times New Roman" w:hAnsi="Times New Roman"/>
          <w:b w:val="false"/>
        </w:rPr>
        <w:t>a</w:t>
      </w:r>
      <w:r w:rsidRPr="00796E88" w:rsidR="000C0EA4">
        <w:rPr>
          <w:rFonts w:ascii="Times New Roman" w:hAnsi="Times New Roman"/>
          <w:b w:val="false"/>
        </w:rPr>
        <w:t xml:space="preserve"> </w:t>
      </w:r>
      <w:r w:rsidRPr="000447DF" w:rsidR="000447DF">
        <w:rPr>
          <w:rFonts w:ascii="Times New Roman" w:hAnsi="Times New Roman"/>
          <w:b w:val="false"/>
        </w:rPr>
        <w:t>u stečajnom postupku nad dužnikom SPEKTAR društvo s ograničenom odgovornošću za trgovinu, Rijeka, Ružićeva 19</w:t>
      </w:r>
      <w:r w:rsidR="00B71C0F">
        <w:rPr>
          <w:rFonts w:ascii="Times New Roman" w:hAnsi="Times New Roman"/>
          <w:b w:val="false"/>
        </w:rPr>
        <w:t>.</w:t>
      </w:r>
    </w:p>
    <w:p w:rsidRPr="00796E88" w:rsidR="0047271B" w:rsidP="00613796" w:rsidRDefault="0047271B">
      <w:pPr>
        <w:jc w:val="both"/>
        <w:rPr>
          <w:rFonts w:ascii="Times New Roman" w:hAnsi="Times New Roman"/>
          <w:b w:val="false"/>
        </w:rPr>
      </w:pPr>
    </w:p>
    <w:p w:rsidRPr="00D450C4" w:rsidR="00613796" w:rsidP="00613796" w:rsidRDefault="00613796">
      <w:pPr>
        <w:jc w:val="both"/>
        <w:rPr>
          <w:rFonts w:ascii="Times New Roman" w:hAnsi="Times New Roman"/>
          <w:b w:val="false"/>
        </w:rPr>
      </w:pPr>
      <w:r w:rsidRPr="00D450C4">
        <w:rPr>
          <w:rFonts w:ascii="Times New Roman" w:hAnsi="Times New Roman"/>
          <w:b w:val="false"/>
        </w:rPr>
        <w:t xml:space="preserve">OD SUDA </w:t>
      </w:r>
      <w:r w:rsidRPr="00D450C4" w:rsidR="000C0EA4">
        <w:rPr>
          <w:rFonts w:ascii="Times New Roman" w:hAnsi="Times New Roman"/>
          <w:b w:val="false"/>
        </w:rPr>
        <w:t>NAZOČN</w:t>
      </w:r>
      <w:r w:rsidRPr="00D450C4">
        <w:rPr>
          <w:rFonts w:ascii="Times New Roman" w:hAnsi="Times New Roman"/>
          <w:b w:val="false"/>
        </w:rPr>
        <w:t>I:</w:t>
      </w:r>
    </w:p>
    <w:p w:rsidRPr="00796E88" w:rsidR="00613796" w:rsidP="00613796" w:rsidRDefault="00613796">
      <w:pPr>
        <w:jc w:val="both"/>
        <w:rPr>
          <w:rFonts w:ascii="Times New Roman" w:hAnsi="Times New Roman"/>
          <w:b w:val="false"/>
        </w:rPr>
      </w:pPr>
      <w:r w:rsidRPr="00796E88">
        <w:rPr>
          <w:rFonts w:ascii="Times New Roman" w:hAnsi="Times New Roman"/>
          <w:b w:val="false"/>
        </w:rPr>
        <w:t>Daniela Korlević, sudac</w:t>
      </w:r>
    </w:p>
    <w:p w:rsidRPr="00796E88" w:rsidR="00613796" w:rsidP="00613796" w:rsidRDefault="00981F08">
      <w:pPr>
        <w:jc w:val="both"/>
        <w:rPr>
          <w:rFonts w:ascii="Times New Roman" w:hAnsi="Times New Roman"/>
          <w:b w:val="false"/>
        </w:rPr>
      </w:pPr>
      <w:r>
        <w:rPr>
          <w:rFonts w:ascii="Times New Roman" w:hAnsi="Times New Roman"/>
          <w:b w:val="false"/>
        </w:rPr>
        <w:t>Dajana Jurković</w:t>
      </w:r>
      <w:r w:rsidRPr="00796E88" w:rsidR="00613796">
        <w:rPr>
          <w:rFonts w:ascii="Times New Roman" w:hAnsi="Times New Roman"/>
          <w:b w:val="false"/>
        </w:rPr>
        <w:t>, zapisničar</w:t>
      </w:r>
    </w:p>
    <w:p w:rsidRPr="00796E88" w:rsidR="00AB655F" w:rsidP="00613796" w:rsidRDefault="00AB655F">
      <w:pPr>
        <w:jc w:val="both"/>
        <w:rPr>
          <w:rFonts w:ascii="Times New Roman" w:hAnsi="Times New Roman"/>
          <w:b w:val="false"/>
        </w:rPr>
      </w:pPr>
    </w:p>
    <w:p w:rsidRPr="00796E88" w:rsidR="00613796" w:rsidP="00613796" w:rsidRDefault="009168D8">
      <w:pPr>
        <w:jc w:val="center"/>
        <w:rPr>
          <w:rFonts w:ascii="Times New Roman" w:hAnsi="Times New Roman"/>
          <w:b w:val="false"/>
        </w:rPr>
      </w:pPr>
      <w:r w:rsidRPr="00796E88">
        <w:rPr>
          <w:rFonts w:ascii="Times New Roman" w:hAnsi="Times New Roman"/>
          <w:b w:val="false"/>
        </w:rPr>
        <w:t>Početak u</w:t>
      </w:r>
      <w:r w:rsidRPr="00796E88" w:rsidR="00CF16F2">
        <w:rPr>
          <w:rFonts w:ascii="Times New Roman" w:hAnsi="Times New Roman"/>
          <w:b w:val="false"/>
        </w:rPr>
        <w:t xml:space="preserve"> </w:t>
      </w:r>
      <w:r w:rsidR="005F3D91">
        <w:rPr>
          <w:rFonts w:ascii="Times New Roman" w:hAnsi="Times New Roman"/>
          <w:b w:val="false"/>
        </w:rPr>
        <w:t>11</w:t>
      </w:r>
      <w:r w:rsidRPr="00796E88" w:rsidR="00613796">
        <w:rPr>
          <w:rFonts w:ascii="Times New Roman" w:hAnsi="Times New Roman"/>
          <w:b w:val="false"/>
        </w:rPr>
        <w:t>:</w:t>
      </w:r>
      <w:r w:rsidR="000447DF">
        <w:rPr>
          <w:rFonts w:ascii="Times New Roman" w:hAnsi="Times New Roman"/>
          <w:b w:val="false"/>
        </w:rPr>
        <w:t>0</w:t>
      </w:r>
      <w:r w:rsidR="00B71C0F">
        <w:rPr>
          <w:rFonts w:ascii="Times New Roman" w:hAnsi="Times New Roman"/>
          <w:b w:val="false"/>
        </w:rPr>
        <w:t>0</w:t>
      </w:r>
      <w:r w:rsidRPr="00796E88" w:rsidR="00613796">
        <w:rPr>
          <w:rFonts w:ascii="Times New Roman" w:hAnsi="Times New Roman"/>
          <w:b w:val="false"/>
        </w:rPr>
        <w:t xml:space="preserve"> sati</w:t>
      </w:r>
    </w:p>
    <w:p w:rsidRPr="00796E88" w:rsidR="00613796" w:rsidP="00613796" w:rsidRDefault="00613796">
      <w:pPr>
        <w:jc w:val="both"/>
        <w:rPr>
          <w:rFonts w:ascii="Times New Roman" w:hAnsi="Times New Roman"/>
          <w:b w:val="false"/>
        </w:rPr>
      </w:pPr>
    </w:p>
    <w:p w:rsidRPr="006E193A" w:rsidR="00B71C0F" w:rsidP="00B71C0F" w:rsidRDefault="00613796">
      <w:pPr>
        <w:jc w:val="both"/>
        <w:rPr>
          <w:rFonts w:ascii="Times New Roman" w:hAnsi="Times New Roman"/>
          <w:b w:val="false"/>
        </w:rPr>
      </w:pPr>
      <w:r w:rsidRPr="00796E88">
        <w:rPr>
          <w:rFonts w:ascii="Times New Roman" w:hAnsi="Times New Roman"/>
          <w:b w:val="false"/>
        </w:rPr>
        <w:tab/>
        <w:t>Utvrđuje se da su na današnje ročište pristupili:</w:t>
      </w:r>
    </w:p>
    <w:p w:rsidR="0074416B" w:rsidP="00B71C0F" w:rsidRDefault="00B71C0F">
      <w:pPr>
        <w:ind w:firstLine="720"/>
        <w:jc w:val="both"/>
        <w:rPr>
          <w:rFonts w:ascii="Times New Roman" w:hAnsi="Times New Roman"/>
          <w:b w:val="false"/>
          <w:bCs/>
        </w:rPr>
      </w:pPr>
      <w:r>
        <w:rPr>
          <w:rFonts w:ascii="Times New Roman" w:hAnsi="Times New Roman"/>
          <w:b w:val="false"/>
          <w:bCs/>
        </w:rPr>
        <w:t xml:space="preserve">- </w:t>
      </w:r>
      <w:r w:rsidRPr="00B71C0F" w:rsidR="0074416B">
        <w:rPr>
          <w:rFonts w:ascii="Times New Roman" w:hAnsi="Times New Roman"/>
          <w:b w:val="false"/>
          <w:bCs/>
        </w:rPr>
        <w:t>za razlučnog vjerovnika</w:t>
      </w:r>
      <w:r w:rsidR="0074416B">
        <w:rPr>
          <w:rFonts w:ascii="Times New Roman" w:hAnsi="Times New Roman"/>
          <w:b w:val="false"/>
          <w:bCs/>
        </w:rPr>
        <w:t xml:space="preserve"> Republiku Hrvatsku,</w:t>
      </w:r>
      <w:r w:rsidR="000D2CF8">
        <w:rPr>
          <w:rFonts w:ascii="Times New Roman" w:hAnsi="Times New Roman"/>
          <w:b w:val="false"/>
          <w:bCs/>
        </w:rPr>
        <w:t xml:space="preserve"> pun.</w:t>
      </w:r>
      <w:r w:rsidR="0074416B">
        <w:rPr>
          <w:rFonts w:ascii="Times New Roman" w:hAnsi="Times New Roman"/>
          <w:b w:val="false"/>
          <w:bCs/>
        </w:rPr>
        <w:t xml:space="preserve"> </w:t>
      </w:r>
      <w:r w:rsidR="000D2CF8">
        <w:rPr>
          <w:rFonts w:ascii="Times New Roman" w:hAnsi="Times New Roman"/>
          <w:b w:val="false"/>
          <w:bCs/>
        </w:rPr>
        <w:t xml:space="preserve">Grga Komadina, viši državnoodvjetnički savjetnik </w:t>
      </w:r>
      <w:r w:rsidR="0074416B">
        <w:rPr>
          <w:rFonts w:ascii="Times New Roman" w:hAnsi="Times New Roman"/>
          <w:b w:val="false"/>
          <w:bCs/>
        </w:rPr>
        <w:t>u ŽDO Rijeka</w:t>
      </w:r>
      <w:r w:rsidR="000D2CF8">
        <w:rPr>
          <w:rFonts w:ascii="Times New Roman" w:hAnsi="Times New Roman"/>
          <w:b w:val="false"/>
          <w:bCs/>
        </w:rPr>
        <w:t>, punomoć prilaže u spis</w:t>
      </w:r>
    </w:p>
    <w:p w:rsidRPr="00217AED" w:rsidR="00B71C0F" w:rsidP="00B71C0F" w:rsidRDefault="0074416B">
      <w:pPr>
        <w:ind w:firstLine="720"/>
        <w:jc w:val="both"/>
        <w:rPr>
          <w:rFonts w:ascii="Times New Roman" w:hAnsi="Times New Roman"/>
          <w:b w:val="false"/>
          <w:bCs/>
          <w:color w:val="FF0000"/>
        </w:rPr>
      </w:pPr>
      <w:r>
        <w:rPr>
          <w:rFonts w:ascii="Times New Roman" w:hAnsi="Times New Roman"/>
          <w:b w:val="false"/>
          <w:bCs/>
        </w:rPr>
        <w:t xml:space="preserve">- </w:t>
      </w:r>
      <w:r w:rsidRPr="00B71C0F" w:rsidR="00B71C0F">
        <w:rPr>
          <w:rFonts w:ascii="Times New Roman" w:hAnsi="Times New Roman"/>
          <w:b w:val="false"/>
          <w:bCs/>
        </w:rPr>
        <w:t>za razlučnog vjerovnika</w:t>
      </w:r>
      <w:r w:rsidR="00B71C0F">
        <w:rPr>
          <w:rFonts w:ascii="Times New Roman" w:hAnsi="Times New Roman"/>
          <w:b w:val="false"/>
          <w:bCs/>
        </w:rPr>
        <w:t xml:space="preserve"> </w:t>
      </w:r>
      <w:r w:rsidR="000447DF">
        <w:rPr>
          <w:rFonts w:ascii="Times New Roman" w:hAnsi="Times New Roman"/>
          <w:b w:val="false"/>
          <w:bCs/>
        </w:rPr>
        <w:t>Grad Rijeka</w:t>
      </w:r>
      <w:r w:rsidR="00B71C0F">
        <w:rPr>
          <w:rFonts w:ascii="Times New Roman" w:hAnsi="Times New Roman"/>
          <w:b w:val="false"/>
          <w:bCs/>
        </w:rPr>
        <w:t xml:space="preserve">, </w:t>
      </w:r>
      <w:r w:rsidR="007449EC">
        <w:rPr>
          <w:rFonts w:ascii="Times New Roman" w:hAnsi="Times New Roman"/>
          <w:b w:val="false"/>
          <w:bCs/>
        </w:rPr>
        <w:t xml:space="preserve">pun. </w:t>
      </w:r>
      <w:r w:rsidR="000D2CF8">
        <w:rPr>
          <w:rFonts w:ascii="Times New Roman" w:hAnsi="Times New Roman"/>
          <w:b w:val="false"/>
          <w:bCs/>
        </w:rPr>
        <w:t>Luka Božić</w:t>
      </w:r>
      <w:r w:rsidR="00AD0D46">
        <w:rPr>
          <w:rFonts w:ascii="Times New Roman" w:hAnsi="Times New Roman"/>
          <w:b w:val="false"/>
          <w:bCs/>
        </w:rPr>
        <w:t>, odvj.</w:t>
      </w:r>
      <w:r w:rsidR="006E193A">
        <w:rPr>
          <w:rFonts w:ascii="Times New Roman" w:hAnsi="Times New Roman"/>
          <w:b w:val="false"/>
          <w:bCs/>
        </w:rPr>
        <w:t xml:space="preserve"> vj.</w:t>
      </w:r>
      <w:r w:rsidR="007449EC">
        <w:rPr>
          <w:rFonts w:ascii="Times New Roman" w:hAnsi="Times New Roman"/>
          <w:b w:val="false"/>
          <w:bCs/>
        </w:rPr>
        <w:t xml:space="preserve"> u OD Knežević i partneri, punomoć u spisu</w:t>
      </w:r>
    </w:p>
    <w:p w:rsidR="000D4543" w:rsidP="00056340" w:rsidRDefault="009A5C4F">
      <w:pPr>
        <w:jc w:val="both"/>
        <w:rPr>
          <w:rFonts w:ascii="Times New Roman" w:hAnsi="Times New Roman"/>
          <w:b w:val="false"/>
          <w:bCs/>
        </w:rPr>
      </w:pPr>
      <w:r>
        <w:rPr>
          <w:rFonts w:ascii="Times New Roman" w:hAnsi="Times New Roman"/>
          <w:b w:val="false"/>
          <w:bCs/>
        </w:rPr>
        <w:tab/>
      </w:r>
    </w:p>
    <w:p w:rsidR="000D2CF8" w:rsidP="00056340" w:rsidRDefault="000D2CF8">
      <w:pPr>
        <w:jc w:val="both"/>
        <w:rPr>
          <w:rFonts w:ascii="Times New Roman" w:hAnsi="Times New Roman"/>
          <w:b w:val="false"/>
          <w:bCs/>
        </w:rPr>
      </w:pPr>
      <w:r>
        <w:rPr>
          <w:rFonts w:ascii="Times New Roman" w:hAnsi="Times New Roman"/>
          <w:b w:val="false"/>
          <w:bCs/>
        </w:rPr>
        <w:tab/>
        <w:t>Utvrđuje se da stečajni upravitelj nije pristupio na ročište, a svoj izostanak opravdao je usmenim putem.</w:t>
      </w:r>
    </w:p>
    <w:p w:rsidR="000D2CF8" w:rsidP="00056340" w:rsidRDefault="000D2CF8">
      <w:pPr>
        <w:jc w:val="both"/>
        <w:rPr>
          <w:rFonts w:ascii="Times New Roman" w:hAnsi="Times New Roman"/>
          <w:b w:val="false"/>
          <w:bCs/>
        </w:rPr>
      </w:pPr>
    </w:p>
    <w:p w:rsidR="006E193A" w:rsidP="00056340" w:rsidRDefault="007670CA">
      <w:pPr>
        <w:jc w:val="both"/>
        <w:rPr>
          <w:rFonts w:ascii="Times New Roman" w:hAnsi="Times New Roman"/>
          <w:b w:val="false"/>
          <w:bCs/>
        </w:rPr>
      </w:pPr>
      <w:r>
        <w:rPr>
          <w:rFonts w:ascii="Times New Roman" w:hAnsi="Times New Roman"/>
          <w:b w:val="false"/>
          <w:bCs/>
        </w:rPr>
        <w:tab/>
        <w:t>Utvrđuje se da u spisu prileži</w:t>
      </w:r>
      <w:r w:rsidR="0074416B">
        <w:rPr>
          <w:rFonts w:ascii="Times New Roman" w:hAnsi="Times New Roman"/>
          <w:b w:val="false"/>
          <w:bCs/>
        </w:rPr>
        <w:t xml:space="preserve"> prijedlog stečajnog upravitelja</w:t>
      </w:r>
      <w:r>
        <w:rPr>
          <w:rFonts w:ascii="Times New Roman" w:hAnsi="Times New Roman"/>
          <w:b w:val="false"/>
          <w:bCs/>
        </w:rPr>
        <w:t xml:space="preserve"> </w:t>
      </w:r>
      <w:r w:rsidR="0074416B">
        <w:rPr>
          <w:rFonts w:ascii="Times New Roman" w:hAnsi="Times New Roman"/>
          <w:b w:val="false"/>
          <w:bCs/>
        </w:rPr>
        <w:t>kojim predlaže sudu da utvrdi tržišnu vrijednost nekretnina koje su predmet prodaje (suvlasnički udjeli u etažama) te ukupna vrijednost navedenih nekretnina upisanih u z.k.ul. 2115 k.o. Podvežica iznosi 15.800,00 kn. Cijena po m2 iznosi 693,28 kn.</w:t>
      </w:r>
    </w:p>
    <w:p w:rsidR="0074416B" w:rsidP="00056340" w:rsidRDefault="0074416B">
      <w:pPr>
        <w:jc w:val="both"/>
        <w:rPr>
          <w:rFonts w:ascii="Times New Roman" w:hAnsi="Times New Roman"/>
          <w:b w:val="false"/>
          <w:bCs/>
        </w:rPr>
      </w:pPr>
      <w:r>
        <w:rPr>
          <w:rFonts w:ascii="Times New Roman" w:hAnsi="Times New Roman"/>
          <w:b w:val="false"/>
          <w:bCs/>
        </w:rPr>
        <w:t xml:space="preserve">  </w:t>
      </w:r>
    </w:p>
    <w:p w:rsidR="008A0985" w:rsidP="008A0985" w:rsidRDefault="008A0985">
      <w:pPr>
        <w:ind w:firstLine="720"/>
        <w:jc w:val="both"/>
        <w:rPr>
          <w:rFonts w:ascii="Times New Roman" w:hAnsi="Times New Roman"/>
          <w:b w:val="false"/>
          <w:bCs/>
        </w:rPr>
      </w:pPr>
      <w:r w:rsidRPr="008A0985">
        <w:rPr>
          <w:rFonts w:ascii="Times New Roman" w:hAnsi="Times New Roman"/>
          <w:b w:val="false"/>
          <w:bCs/>
        </w:rPr>
        <w:t>Prijedlog stečajnog upravitelja dostavljen je razlučnim vjerovnicima Republici Hrvatskoj i Gradu Rijeci.</w:t>
      </w:r>
    </w:p>
    <w:p w:rsidR="008A0985" w:rsidP="00056340" w:rsidRDefault="008A0985">
      <w:pPr>
        <w:jc w:val="both"/>
        <w:rPr>
          <w:rFonts w:ascii="Times New Roman" w:hAnsi="Times New Roman"/>
          <w:b w:val="false"/>
          <w:bCs/>
        </w:rPr>
      </w:pPr>
    </w:p>
    <w:p w:rsidR="00725FA9" w:rsidP="00056340" w:rsidRDefault="00725FA9">
      <w:pPr>
        <w:jc w:val="both"/>
        <w:rPr>
          <w:rFonts w:ascii="Times New Roman" w:hAnsi="Times New Roman"/>
          <w:b w:val="false"/>
          <w:bCs/>
        </w:rPr>
      </w:pPr>
      <w:r>
        <w:rPr>
          <w:rFonts w:ascii="Times New Roman" w:hAnsi="Times New Roman"/>
          <w:b w:val="false"/>
          <w:bCs/>
        </w:rPr>
        <w:tab/>
        <w:t xml:space="preserve">Utvrđuje se da u spisu prileži podnesak razlučnog vjerovnika Republike Hrvatske od 25. kolovoza 2020. godine kojim isti predlaže da se tržišna vrijednost nekretnine koje su predmet prodaje utvrdi prema podacima Porezne uprave iz kojih proizlazi da je prosječna cijena garaže na području k.o. Podvežica 5.722,22 kn. Predlaže da se utvrdi tržišna vrijednost nekretnina u visini koja neće biti manja od prosječne vrijednosti nekretnina, a sve prema podacima Porezne uprave. </w:t>
      </w:r>
    </w:p>
    <w:p w:rsidR="00CF4A93" w:rsidP="008A0985" w:rsidRDefault="00CF4A93">
      <w:pPr>
        <w:jc w:val="both"/>
        <w:rPr>
          <w:rFonts w:ascii="Times New Roman" w:hAnsi="Times New Roman"/>
          <w:b w:val="false"/>
          <w:bCs/>
        </w:rPr>
      </w:pPr>
    </w:p>
    <w:p w:rsidR="00C50C63" w:rsidP="008A0985" w:rsidRDefault="00C50C63">
      <w:pPr>
        <w:jc w:val="both"/>
        <w:rPr>
          <w:rFonts w:ascii="Times New Roman" w:hAnsi="Times New Roman"/>
          <w:b w:val="false"/>
          <w:bCs/>
        </w:rPr>
      </w:pPr>
      <w:r>
        <w:rPr>
          <w:rFonts w:ascii="Times New Roman" w:hAnsi="Times New Roman"/>
          <w:b w:val="false"/>
          <w:bCs/>
        </w:rPr>
        <w:tab/>
        <w:t>Podnesak razlučnog vjerovnika Republike Hrvatske od 25. kolovoza 2020. godine dostaviti će se stečajnom upravitelju na očitovanje.</w:t>
      </w:r>
    </w:p>
    <w:p w:rsidR="00C50C63" w:rsidP="008A0985" w:rsidRDefault="00C50C63">
      <w:pPr>
        <w:jc w:val="both"/>
        <w:rPr>
          <w:rFonts w:ascii="Times New Roman" w:hAnsi="Times New Roman"/>
          <w:b w:val="false"/>
          <w:bCs/>
        </w:rPr>
      </w:pPr>
    </w:p>
    <w:p w:rsidR="00332CC8" w:rsidP="00CF4A93" w:rsidRDefault="0063582E">
      <w:pPr>
        <w:ind w:firstLine="720"/>
        <w:jc w:val="both"/>
        <w:rPr>
          <w:rFonts w:ascii="Times New Roman" w:hAnsi="Times New Roman"/>
          <w:b w:val="false"/>
          <w:bCs/>
        </w:rPr>
      </w:pPr>
      <w:r w:rsidRPr="0063582E">
        <w:rPr>
          <w:rFonts w:ascii="Times New Roman" w:hAnsi="Times New Roman"/>
          <w:b w:val="false"/>
          <w:bCs/>
        </w:rPr>
        <w:t xml:space="preserve">Pun. razlučnog vjerovnika </w:t>
      </w:r>
      <w:r w:rsidR="008E575F">
        <w:rPr>
          <w:rFonts w:ascii="Times New Roman" w:hAnsi="Times New Roman"/>
          <w:b w:val="false"/>
          <w:bCs/>
        </w:rPr>
        <w:t>Grad Rijeka</w:t>
      </w:r>
      <w:r w:rsidRPr="0063582E">
        <w:rPr>
          <w:rFonts w:ascii="Times New Roman" w:hAnsi="Times New Roman"/>
          <w:b w:val="false"/>
          <w:bCs/>
        </w:rPr>
        <w:t xml:space="preserve"> </w:t>
      </w:r>
      <w:r w:rsidR="000D2CF8">
        <w:rPr>
          <w:rFonts w:ascii="Times New Roman" w:hAnsi="Times New Roman"/>
          <w:b w:val="false"/>
          <w:bCs/>
        </w:rPr>
        <w:t>suglasan</w:t>
      </w:r>
      <w:r w:rsidR="00C50C63">
        <w:rPr>
          <w:rFonts w:ascii="Times New Roman" w:hAnsi="Times New Roman"/>
          <w:b w:val="false"/>
          <w:bCs/>
        </w:rPr>
        <w:t xml:space="preserve"> je sa odgodom ročišta radi očitovanja stečajnog upravitelja na prijedlog razlučnog vjerovnika Republike Hrvatske. </w:t>
      </w:r>
    </w:p>
    <w:p w:rsidR="0074416B" w:rsidP="00EF4B7B" w:rsidRDefault="0074416B">
      <w:pPr>
        <w:jc w:val="both"/>
        <w:rPr>
          <w:rFonts w:ascii="Times New Roman" w:hAnsi="Times New Roman"/>
          <w:b w:val="false"/>
          <w:bCs/>
        </w:rPr>
      </w:pPr>
    </w:p>
    <w:p w:rsidR="00C50C63" w:rsidP="00EF4B7B" w:rsidRDefault="00C50C63">
      <w:pPr>
        <w:jc w:val="both"/>
        <w:rPr>
          <w:rFonts w:ascii="Times New Roman" w:hAnsi="Times New Roman"/>
          <w:b w:val="false"/>
          <w:bCs/>
        </w:rPr>
      </w:pPr>
    </w:p>
    <w:p w:rsidRPr="00200BBE" w:rsidR="00200BBE" w:rsidP="00B4448F" w:rsidRDefault="001D6D48">
      <w:pPr>
        <w:ind w:firstLine="720"/>
        <w:jc w:val="both"/>
        <w:rPr>
          <w:rFonts w:ascii="Times New Roman" w:hAnsi="Times New Roman"/>
          <w:b w:val="false"/>
          <w:bCs/>
        </w:rPr>
      </w:pPr>
      <w:r>
        <w:rPr>
          <w:rFonts w:ascii="Times New Roman" w:hAnsi="Times New Roman"/>
          <w:b w:val="false"/>
          <w:bCs/>
        </w:rPr>
        <w:lastRenderedPageBreak/>
        <w:t>Sud</w:t>
      </w:r>
      <w:r w:rsidRPr="00200BBE" w:rsidR="00200BBE">
        <w:rPr>
          <w:rFonts w:ascii="Times New Roman" w:hAnsi="Times New Roman"/>
          <w:b w:val="false"/>
          <w:bCs/>
        </w:rPr>
        <w:t xml:space="preserve"> donosi</w:t>
      </w:r>
    </w:p>
    <w:p w:rsidRPr="00200BBE" w:rsidR="00200BBE" w:rsidP="00200BBE" w:rsidRDefault="00200BBE">
      <w:pPr>
        <w:jc w:val="center"/>
        <w:rPr>
          <w:rFonts w:ascii="Times New Roman" w:hAnsi="Times New Roman"/>
          <w:b w:val="false"/>
          <w:bCs/>
        </w:rPr>
      </w:pPr>
      <w:r w:rsidRPr="00200BBE">
        <w:rPr>
          <w:rFonts w:ascii="Times New Roman" w:hAnsi="Times New Roman"/>
          <w:b w:val="false"/>
          <w:bCs/>
        </w:rPr>
        <w:t>r j e š e n j e</w:t>
      </w:r>
    </w:p>
    <w:p w:rsidRPr="007449EC" w:rsidR="007449EC" w:rsidP="00332CC8" w:rsidRDefault="007449EC">
      <w:pPr>
        <w:jc w:val="both"/>
        <w:rPr>
          <w:rFonts w:ascii="Times New Roman" w:hAnsi="Times New Roman"/>
          <w:b w:val="false"/>
          <w:bCs/>
        </w:rPr>
      </w:pPr>
    </w:p>
    <w:p w:rsidR="003D0A55" w:rsidP="00C50C63" w:rsidRDefault="00C50C63">
      <w:pPr>
        <w:pStyle w:val="Odlomakpopisa"/>
        <w:numPr>
          <w:ilvl w:val="0"/>
          <w:numId w:val="5"/>
        </w:numPr>
        <w:jc w:val="both"/>
        <w:rPr>
          <w:rFonts w:ascii="Times New Roman" w:hAnsi="Times New Roman"/>
          <w:b w:val="false"/>
          <w:bCs/>
        </w:rPr>
      </w:pPr>
      <w:r w:rsidRPr="00C50C63">
        <w:rPr>
          <w:rFonts w:ascii="Times New Roman" w:hAnsi="Times New Roman"/>
          <w:b w:val="false"/>
          <w:bCs/>
        </w:rPr>
        <w:t>Nalaže se stečajnom upravitelju i da se u roku od osam dana očituje na navode razlučnog vjerovnika Republike Hrvatske od 25. kolovoza 2020. godine obzirom na veliku razliku kupoprodajne cijene.</w:t>
      </w:r>
    </w:p>
    <w:p w:rsidR="00C50C63" w:rsidP="00C50C63" w:rsidRDefault="00C50C63">
      <w:pPr>
        <w:pStyle w:val="Odlomakpopisa"/>
        <w:ind w:left="1080"/>
        <w:jc w:val="both"/>
        <w:rPr>
          <w:rFonts w:ascii="Times New Roman" w:hAnsi="Times New Roman"/>
          <w:b w:val="false"/>
          <w:bCs/>
        </w:rPr>
      </w:pPr>
    </w:p>
    <w:p w:rsidRPr="00C50C63" w:rsidR="00C50C63" w:rsidP="00C50C63" w:rsidRDefault="00C50C63">
      <w:pPr>
        <w:pStyle w:val="Odlomakpopisa"/>
        <w:numPr>
          <w:ilvl w:val="0"/>
          <w:numId w:val="5"/>
        </w:numPr>
        <w:jc w:val="both"/>
        <w:rPr>
          <w:rFonts w:ascii="Times New Roman" w:hAnsi="Times New Roman"/>
          <w:b w:val="false"/>
          <w:bCs/>
        </w:rPr>
      </w:pPr>
      <w:r>
        <w:rPr>
          <w:rFonts w:ascii="Times New Roman" w:hAnsi="Times New Roman"/>
          <w:b w:val="false"/>
          <w:bCs/>
        </w:rPr>
        <w:t xml:space="preserve">Obzirom na navedeno današnje ročište se odgađa, a slijedeće se zakazuje za dan </w:t>
      </w:r>
    </w:p>
    <w:p w:rsidRPr="00C50C63" w:rsidR="00C50C63" w:rsidP="001807C7" w:rsidRDefault="00C50C63">
      <w:pPr>
        <w:ind w:firstLine="708"/>
        <w:jc w:val="center"/>
        <w:rPr>
          <w:rFonts w:ascii="Times New Roman" w:hAnsi="Times New Roman"/>
          <w:b w:val="false"/>
        </w:rPr>
      </w:pPr>
      <w:r w:rsidRPr="00C50C63">
        <w:rPr>
          <w:rFonts w:ascii="Times New Roman" w:hAnsi="Times New Roman"/>
          <w:b w:val="false"/>
        </w:rPr>
        <w:t>22. rujna 2020. godine u 10.00 sati</w:t>
      </w:r>
    </w:p>
    <w:p w:rsidRPr="00C50C63" w:rsidR="00C50C63" w:rsidP="001807C7" w:rsidRDefault="00C50C63">
      <w:pPr>
        <w:jc w:val="center"/>
        <w:rPr>
          <w:rFonts w:ascii="Times New Roman" w:hAnsi="Times New Roman"/>
          <w:b w:val="false"/>
        </w:rPr>
      </w:pPr>
      <w:r w:rsidRPr="00C50C63">
        <w:rPr>
          <w:rFonts w:ascii="Times New Roman" w:hAnsi="Times New Roman"/>
          <w:b w:val="false"/>
        </w:rPr>
        <w:t xml:space="preserve">   kod Trgovačkog suda u Rijeci </w:t>
      </w:r>
    </w:p>
    <w:p w:rsidRPr="00C50C63" w:rsidR="00C50C63" w:rsidP="001807C7" w:rsidRDefault="00C50C63">
      <w:pPr>
        <w:jc w:val="center"/>
        <w:rPr>
          <w:rFonts w:ascii="Times New Roman" w:hAnsi="Times New Roman"/>
          <w:b w:val="false"/>
        </w:rPr>
      </w:pPr>
      <w:r w:rsidRPr="00C50C63">
        <w:rPr>
          <w:rFonts w:ascii="Times New Roman" w:hAnsi="Times New Roman"/>
          <w:b w:val="false"/>
        </w:rPr>
        <w:t>Zadarska ulica 1 i 3</w:t>
      </w:r>
    </w:p>
    <w:p w:rsidRPr="00C50C63" w:rsidR="00C50C63" w:rsidP="001807C7" w:rsidRDefault="00C50C63">
      <w:pPr>
        <w:jc w:val="center"/>
        <w:rPr>
          <w:rFonts w:ascii="Times New Roman" w:hAnsi="Times New Roman"/>
          <w:b w:val="false"/>
        </w:rPr>
      </w:pPr>
      <w:r w:rsidRPr="00C50C63">
        <w:rPr>
          <w:rFonts w:ascii="Times New Roman" w:hAnsi="Times New Roman"/>
          <w:b w:val="false"/>
        </w:rPr>
        <w:t>I. kat, sudnica broj 2</w:t>
      </w:r>
    </w:p>
    <w:p w:rsidRPr="00C50C63" w:rsidR="00C50C63" w:rsidP="001807C7" w:rsidRDefault="00C50C63">
      <w:pPr>
        <w:rPr>
          <w:rFonts w:ascii="Times New Roman" w:hAnsi="Times New Roman"/>
          <w:b w:val="false"/>
        </w:rPr>
      </w:pPr>
    </w:p>
    <w:p w:rsidRPr="00C50C63" w:rsidR="00C50C63" w:rsidP="00C50C63" w:rsidRDefault="00C50C63">
      <w:pPr>
        <w:ind w:firstLine="708"/>
        <w:jc w:val="both"/>
        <w:rPr>
          <w:rFonts w:ascii="Times New Roman" w:hAnsi="Times New Roman"/>
          <w:b w:val="false"/>
        </w:rPr>
      </w:pPr>
      <w:r w:rsidRPr="00C50C63">
        <w:rPr>
          <w:rFonts w:ascii="Times New Roman" w:hAnsi="Times New Roman"/>
          <w:b w:val="false"/>
        </w:rPr>
        <w:t>što prisutni pun. razlučnih vjerovnika primaju na znanje te se smatraju uredno pozvanim, a stečajnog upravitelja će se pozvati objavom ovog poziva na mrežnoj stranici e-Oglasne ploče suda.</w:t>
      </w:r>
    </w:p>
    <w:p w:rsidRPr="00C50C63" w:rsidR="00C50C63" w:rsidP="00C50C63" w:rsidRDefault="00C50C63">
      <w:pPr>
        <w:jc w:val="both"/>
        <w:rPr>
          <w:rFonts w:ascii="Times New Roman" w:hAnsi="Times New Roman"/>
          <w:b w:val="false"/>
          <w:bCs/>
        </w:rPr>
      </w:pPr>
    </w:p>
    <w:p w:rsidR="007449EC" w:rsidP="007449EC" w:rsidRDefault="007449EC">
      <w:pPr>
        <w:jc w:val="both"/>
        <w:rPr>
          <w:rFonts w:ascii="Times New Roman" w:hAnsi="Times New Roman"/>
          <w:b w:val="false"/>
          <w:bCs/>
        </w:rPr>
      </w:pPr>
    </w:p>
    <w:p w:rsidRPr="00796E88" w:rsidR="00613796" w:rsidP="00613796" w:rsidRDefault="00613796">
      <w:pPr>
        <w:jc w:val="center"/>
        <w:rPr>
          <w:rFonts w:ascii="Times New Roman" w:hAnsi="Times New Roman"/>
          <w:b w:val="false"/>
        </w:rPr>
      </w:pPr>
      <w:r w:rsidRPr="00796E88">
        <w:rPr>
          <w:rFonts w:ascii="Times New Roman" w:hAnsi="Times New Roman"/>
          <w:b w:val="false"/>
        </w:rPr>
        <w:t xml:space="preserve">Dovršeno </w:t>
      </w:r>
      <w:r w:rsidRPr="00796E88" w:rsidR="007A5E9D">
        <w:rPr>
          <w:rFonts w:ascii="Times New Roman" w:hAnsi="Times New Roman"/>
          <w:b w:val="false"/>
        </w:rPr>
        <w:t xml:space="preserve">u </w:t>
      </w:r>
      <w:r w:rsidR="00332CC8">
        <w:rPr>
          <w:rFonts w:ascii="Times New Roman" w:hAnsi="Times New Roman"/>
          <w:b w:val="false"/>
        </w:rPr>
        <w:t>11</w:t>
      </w:r>
      <w:r w:rsidRPr="00796E88" w:rsidR="00917361">
        <w:rPr>
          <w:rFonts w:ascii="Times New Roman" w:hAnsi="Times New Roman"/>
          <w:b w:val="false"/>
        </w:rPr>
        <w:t>,</w:t>
      </w:r>
      <w:r w:rsidR="005F3D91">
        <w:rPr>
          <w:rFonts w:ascii="Times New Roman" w:hAnsi="Times New Roman"/>
          <w:b w:val="false"/>
        </w:rPr>
        <w:t>10</w:t>
      </w:r>
      <w:r w:rsidRPr="00796E88" w:rsidR="00917361">
        <w:rPr>
          <w:rFonts w:ascii="Times New Roman" w:hAnsi="Times New Roman"/>
          <w:b w:val="false"/>
        </w:rPr>
        <w:t xml:space="preserve"> </w:t>
      </w:r>
      <w:r w:rsidRPr="00796E88" w:rsidR="00537FE9">
        <w:rPr>
          <w:rFonts w:ascii="Times New Roman" w:hAnsi="Times New Roman"/>
          <w:b w:val="false"/>
        </w:rPr>
        <w:t>s</w:t>
      </w:r>
      <w:r w:rsidRPr="00796E88" w:rsidR="00B75406">
        <w:rPr>
          <w:rFonts w:ascii="Times New Roman" w:hAnsi="Times New Roman"/>
          <w:b w:val="false"/>
        </w:rPr>
        <w:t>ati</w:t>
      </w:r>
    </w:p>
    <w:p w:rsidRPr="00796E88" w:rsidR="00581480" w:rsidP="00613796" w:rsidRDefault="00581480">
      <w:pPr>
        <w:jc w:val="both"/>
        <w:rPr>
          <w:rFonts w:ascii="Times New Roman" w:hAnsi="Times New Roman"/>
          <w:b w:val="false"/>
        </w:rPr>
      </w:pPr>
    </w:p>
    <w:p w:rsidRPr="00796E88" w:rsidR="00613796" w:rsidP="00613796" w:rsidRDefault="00613796">
      <w:pPr>
        <w:jc w:val="both"/>
        <w:rPr>
          <w:rFonts w:ascii="Times New Roman" w:hAnsi="Times New Roman"/>
          <w:b w:val="false"/>
        </w:rPr>
      </w:pPr>
      <w:r w:rsidRPr="00796E88">
        <w:rPr>
          <w:rFonts w:ascii="Times New Roman" w:hAnsi="Times New Roman"/>
          <w:b w:val="false"/>
        </w:rPr>
        <w:tab/>
      </w:r>
      <w:r w:rsidRPr="00796E88">
        <w:rPr>
          <w:rFonts w:ascii="Times New Roman" w:hAnsi="Times New Roman"/>
          <w:b w:val="false"/>
        </w:rPr>
        <w:tab/>
      </w:r>
      <w:r w:rsidRPr="00796E88">
        <w:rPr>
          <w:rFonts w:ascii="Times New Roman" w:hAnsi="Times New Roman"/>
          <w:b w:val="false"/>
        </w:rPr>
        <w:tab/>
      </w:r>
      <w:r w:rsidR="00D83B68">
        <w:rPr>
          <w:rFonts w:ascii="Times New Roman" w:hAnsi="Times New Roman"/>
          <w:b w:val="false"/>
        </w:rPr>
        <w:t xml:space="preserve">                         </w:t>
      </w:r>
      <w:r w:rsidR="00C6119A">
        <w:rPr>
          <w:rFonts w:ascii="Times New Roman" w:hAnsi="Times New Roman"/>
          <w:b w:val="false"/>
        </w:rPr>
        <w:t xml:space="preserve">      S</w:t>
      </w:r>
      <w:r w:rsidRPr="00796E88">
        <w:rPr>
          <w:rFonts w:ascii="Times New Roman" w:hAnsi="Times New Roman"/>
          <w:b w:val="false"/>
        </w:rPr>
        <w:t xml:space="preserve">udac            </w:t>
      </w:r>
      <w:r w:rsidRPr="00796E88" w:rsidR="007751BA">
        <w:rPr>
          <w:rFonts w:ascii="Times New Roman" w:hAnsi="Times New Roman"/>
          <w:b w:val="false"/>
        </w:rPr>
        <w:tab/>
      </w:r>
      <w:r w:rsidR="00D83B68">
        <w:rPr>
          <w:rFonts w:ascii="Times New Roman" w:hAnsi="Times New Roman"/>
          <w:b w:val="false"/>
        </w:rPr>
        <w:t xml:space="preserve">      </w:t>
      </w:r>
      <w:r w:rsidRPr="00796E88">
        <w:rPr>
          <w:rFonts w:ascii="Times New Roman" w:hAnsi="Times New Roman"/>
          <w:b w:val="false"/>
        </w:rPr>
        <w:t xml:space="preserve"> </w:t>
      </w:r>
      <w:r w:rsidRPr="00796E88">
        <w:rPr>
          <w:rFonts w:ascii="Times New Roman" w:hAnsi="Times New Roman"/>
          <w:b w:val="false"/>
        </w:rPr>
        <w:tab/>
      </w:r>
      <w:r w:rsidRPr="00C50C63" w:rsidR="00C50C63">
        <w:rPr>
          <w:rFonts w:ascii="Times New Roman" w:hAnsi="Times New Roman"/>
          <w:b w:val="false"/>
        </w:rPr>
        <w:t>Razlučni vjerovnici</w:t>
      </w:r>
    </w:p>
    <w:p w:rsidR="004852C1" w:rsidP="00613796" w:rsidRDefault="00DB7C0E">
      <w:pPr>
        <w:jc w:val="both"/>
        <w:rPr>
          <w:rFonts w:ascii="Times New Roman" w:hAnsi="Times New Roman"/>
          <w:b w:val="false"/>
        </w:rPr>
      </w:pPr>
      <w:r>
        <w:rPr>
          <w:rFonts w:ascii="Times New Roman" w:hAnsi="Times New Roman"/>
          <w:b w:val="false"/>
        </w:rPr>
        <w:t xml:space="preserve">             </w:t>
      </w:r>
    </w:p>
    <w:p w:rsidR="00200BBE" w:rsidP="00613796" w:rsidRDefault="00200BBE">
      <w:pPr>
        <w:jc w:val="both"/>
        <w:rPr>
          <w:rFonts w:ascii="Times New Roman" w:hAnsi="Times New Roman"/>
          <w:b w:val="false"/>
        </w:rPr>
      </w:pPr>
    </w:p>
    <w:p w:rsidRPr="00796E88" w:rsidR="002508BD" w:rsidP="009C3A1E" w:rsidRDefault="004852C1">
      <w:pPr>
        <w:jc w:val="both"/>
        <w:rPr>
          <w:rFonts w:ascii="Times New Roman" w:hAnsi="Times New Roman"/>
        </w:rPr>
      </w:pPr>
      <w:r w:rsidRPr="00796E88">
        <w:rPr>
          <w:rFonts w:ascii="Times New Roman" w:hAnsi="Times New Roman"/>
          <w:b w:val="false"/>
        </w:rPr>
        <w:tab/>
      </w:r>
      <w:r w:rsidRPr="00796E88">
        <w:rPr>
          <w:rFonts w:ascii="Times New Roman" w:hAnsi="Times New Roman"/>
          <w:b w:val="false"/>
        </w:rPr>
        <w:tab/>
      </w:r>
      <w:r w:rsidRPr="00796E88">
        <w:rPr>
          <w:rFonts w:ascii="Times New Roman" w:hAnsi="Times New Roman"/>
          <w:b w:val="false"/>
        </w:rPr>
        <w:tab/>
      </w:r>
      <w:r w:rsidR="00D83B68">
        <w:rPr>
          <w:rFonts w:ascii="Times New Roman" w:hAnsi="Times New Roman"/>
          <w:b w:val="false"/>
        </w:rPr>
        <w:t xml:space="preserve">                            </w:t>
      </w:r>
      <w:r w:rsidRPr="00796E88">
        <w:rPr>
          <w:rFonts w:ascii="Times New Roman" w:hAnsi="Times New Roman"/>
          <w:b w:val="false"/>
        </w:rPr>
        <w:t>Zapisničar</w:t>
      </w:r>
      <w:r w:rsidRPr="00796E88" w:rsidR="009168D8">
        <w:rPr>
          <w:rFonts w:ascii="Times New Roman" w:hAnsi="Times New Roman"/>
          <w:b w:val="false"/>
        </w:rPr>
        <w:tab/>
      </w:r>
      <w:r w:rsidR="00D83B68">
        <w:rPr>
          <w:rFonts w:ascii="Times New Roman" w:hAnsi="Times New Roman"/>
          <w:b w:val="false"/>
        </w:rPr>
        <w:t xml:space="preserve">        </w:t>
      </w:r>
      <w:r w:rsidRPr="00796E88" w:rsidR="009168D8">
        <w:rPr>
          <w:rFonts w:ascii="Times New Roman" w:hAnsi="Times New Roman"/>
          <w:b w:val="false"/>
        </w:rPr>
        <w:tab/>
      </w:r>
      <w:r w:rsidR="00D83B68">
        <w:rPr>
          <w:rFonts w:ascii="Times New Roman" w:hAnsi="Times New Roman"/>
          <w:b w:val="false"/>
        </w:rPr>
        <w:t xml:space="preserve">       </w:t>
      </w:r>
    </w:p>
    <w:sectPr w:rsidRPr="00796E88" w:rsidR="002508BD" w:rsidSect="00613796">
      <w:headerReference w:type="default" r:id="rId10"/>
      <w:footerReference w:type="even" r:id="rId11"/>
      <w:footerReference w:type="default" r:id="rId12"/>
      <w:pgSz w:w="12240" w:h="15840"/>
      <w:pgMar w:top="1440" w:right="1800" w:bottom="1440" w:left="180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04A0" w:rsidRDefault="000604A0">
      <w:r>
        <w:separator/>
      </w:r>
    </w:p>
  </w:endnote>
  <w:endnote w:type="continuationSeparator" w:id="0">
    <w:p w:rsidR="000604A0" w:rsidRDefault="000604A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6266" w:rsidRDefault="0037626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6266" w:rsidRDefault="00376266">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6266" w:rsidRDefault="0037626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C7F28">
      <w:rPr>
        <w:rStyle w:val="Brojstranice"/>
        <w:noProof/>
      </w:rPr>
      <w:t>1</w:t>
    </w:r>
    <w:r>
      <w:rPr>
        <w:rStyle w:val="Brojstranice"/>
      </w:rPr>
      <w:fldChar w:fldCharType="end"/>
    </w:r>
  </w:p>
  <w:p w:rsidR="00376266" w:rsidRDefault="00376266">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04A0" w:rsidRDefault="000604A0">
      <w:r>
        <w:separator/>
      </w:r>
    </w:p>
  </w:footnote>
  <w:footnote w:type="continuationSeparator" w:id="0">
    <w:p w:rsidR="000604A0" w:rsidRDefault="000604A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96E88" w:rsidR="00376266" w:rsidRDefault="00376266">
    <w:pPr>
      <w:pStyle w:val="Zaglavlje"/>
      <w:rPr>
        <w:rFonts w:ascii="Times New Roman" w:hAnsi="Times New Roman"/>
        <w:b w:val="false"/>
      </w:rPr>
    </w:pPr>
    <w:r>
      <w:tab/>
      <w:t xml:space="preserve">                </w:t>
    </w:r>
    <w:r>
      <w:tab/>
    </w:r>
    <w:r w:rsidRPr="00796E88">
      <w:rPr>
        <w:rFonts w:ascii="Times New Roman" w:hAnsi="Times New Roman"/>
        <w:b w:val="false"/>
      </w:rPr>
      <w:t>Posl. br. 15 St-</w:t>
    </w:r>
    <w:r w:rsidR="000447DF">
      <w:rPr>
        <w:rFonts w:ascii="Times New Roman" w:hAnsi="Times New Roman"/>
        <w:b w:val="false"/>
      </w:rPr>
      <w:t>1515/16</w:t>
    </w:r>
    <w:r w:rsidR="0047271B">
      <w:rPr>
        <w:rFonts w:ascii="Times New Roman" w:hAnsi="Times New Roman"/>
        <w:b w:val="false"/>
      </w:rPr>
      <w:t>-</w:t>
    </w:r>
    <w:r w:rsidR="00BB73C3">
      <w:rPr>
        <w:rFonts w:ascii="Times New Roman" w:hAnsi="Times New Roman"/>
        <w:b w:val="false"/>
      </w:rPr>
      <w:t>152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A452B"/>
    <w:multiLevelType w:val="hybridMultilevel"/>
    <w:tmpl w:val="C9DEFEA2"/>
    <w:lvl w:ilvl="0" w:tplc="D6AC03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B221195"/>
    <w:multiLevelType w:val="hybridMultilevel"/>
    <w:tmpl w:val="1170599E"/>
    <w:lvl w:ilvl="0" w:tplc="2A88F1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31C21439"/>
    <w:multiLevelType w:val="hybridMultilevel"/>
    <w:tmpl w:val="03BA32C0"/>
    <w:lvl w:ilvl="0" w:tplc="30A0E24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3A17487A"/>
    <w:multiLevelType w:val="hybridMultilevel"/>
    <w:tmpl w:val="9D927B26"/>
    <w:lvl w:ilvl="0" w:tplc="019E827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EF93347"/>
    <w:multiLevelType w:val="hybridMultilevel"/>
    <w:tmpl w:val="76FAF17E"/>
    <w:lvl w:ilvl="0" w:tplc="BF7A2E38">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66E0"/>
    <w:rsid w:val="00011775"/>
    <w:rsid w:val="00015941"/>
    <w:rsid w:val="0002045C"/>
    <w:rsid w:val="00037887"/>
    <w:rsid w:val="00037D81"/>
    <w:rsid w:val="0004204C"/>
    <w:rsid w:val="00043835"/>
    <w:rsid w:val="00044127"/>
    <w:rsid w:val="000447DF"/>
    <w:rsid w:val="0005372E"/>
    <w:rsid w:val="0005396D"/>
    <w:rsid w:val="00056340"/>
    <w:rsid w:val="0005755C"/>
    <w:rsid w:val="000604A0"/>
    <w:rsid w:val="0006486B"/>
    <w:rsid w:val="00080921"/>
    <w:rsid w:val="0009065F"/>
    <w:rsid w:val="000C0EA4"/>
    <w:rsid w:val="000C6221"/>
    <w:rsid w:val="000D2CF8"/>
    <w:rsid w:val="000D4543"/>
    <w:rsid w:val="00103A71"/>
    <w:rsid w:val="00104E17"/>
    <w:rsid w:val="00106470"/>
    <w:rsid w:val="00114E71"/>
    <w:rsid w:val="00130FD2"/>
    <w:rsid w:val="001413A5"/>
    <w:rsid w:val="00152D18"/>
    <w:rsid w:val="0017073D"/>
    <w:rsid w:val="001713D4"/>
    <w:rsid w:val="00174DA6"/>
    <w:rsid w:val="00175982"/>
    <w:rsid w:val="001B39D2"/>
    <w:rsid w:val="001D6D48"/>
    <w:rsid w:val="001F4AAB"/>
    <w:rsid w:val="001F6B26"/>
    <w:rsid w:val="001F76BB"/>
    <w:rsid w:val="00200BBE"/>
    <w:rsid w:val="002041E4"/>
    <w:rsid w:val="00217AED"/>
    <w:rsid w:val="00225D68"/>
    <w:rsid w:val="00241E8B"/>
    <w:rsid w:val="00244820"/>
    <w:rsid w:val="002508BD"/>
    <w:rsid w:val="002516B4"/>
    <w:rsid w:val="00262277"/>
    <w:rsid w:val="00266224"/>
    <w:rsid w:val="0026701A"/>
    <w:rsid w:val="00276EC8"/>
    <w:rsid w:val="0028551C"/>
    <w:rsid w:val="00296363"/>
    <w:rsid w:val="002A0A75"/>
    <w:rsid w:val="002A2377"/>
    <w:rsid w:val="002A7C4C"/>
    <w:rsid w:val="002C3BC0"/>
    <w:rsid w:val="002D0933"/>
    <w:rsid w:val="002F537C"/>
    <w:rsid w:val="002F64C6"/>
    <w:rsid w:val="00300519"/>
    <w:rsid w:val="00307ACB"/>
    <w:rsid w:val="00310BDB"/>
    <w:rsid w:val="00332CC8"/>
    <w:rsid w:val="00334419"/>
    <w:rsid w:val="00334CF7"/>
    <w:rsid w:val="00336FDF"/>
    <w:rsid w:val="00351110"/>
    <w:rsid w:val="0035421A"/>
    <w:rsid w:val="00366E49"/>
    <w:rsid w:val="00376266"/>
    <w:rsid w:val="00382866"/>
    <w:rsid w:val="00387417"/>
    <w:rsid w:val="003961FE"/>
    <w:rsid w:val="003A5742"/>
    <w:rsid w:val="003A723A"/>
    <w:rsid w:val="003B7E1F"/>
    <w:rsid w:val="003C1FE0"/>
    <w:rsid w:val="003D0A55"/>
    <w:rsid w:val="003D4749"/>
    <w:rsid w:val="00404876"/>
    <w:rsid w:val="00405860"/>
    <w:rsid w:val="00411281"/>
    <w:rsid w:val="00413EDC"/>
    <w:rsid w:val="004256BF"/>
    <w:rsid w:val="00430F3D"/>
    <w:rsid w:val="0043597D"/>
    <w:rsid w:val="00447E07"/>
    <w:rsid w:val="00454487"/>
    <w:rsid w:val="004645C9"/>
    <w:rsid w:val="00465AC3"/>
    <w:rsid w:val="00466530"/>
    <w:rsid w:val="0047271B"/>
    <w:rsid w:val="004828A8"/>
    <w:rsid w:val="004852C1"/>
    <w:rsid w:val="00496D13"/>
    <w:rsid w:val="004A0C12"/>
    <w:rsid w:val="004A63CA"/>
    <w:rsid w:val="004B2C0D"/>
    <w:rsid w:val="004C7F28"/>
    <w:rsid w:val="004D1655"/>
    <w:rsid w:val="004D3354"/>
    <w:rsid w:val="004E259F"/>
    <w:rsid w:val="00501235"/>
    <w:rsid w:val="005062A1"/>
    <w:rsid w:val="005222FE"/>
    <w:rsid w:val="00537FE9"/>
    <w:rsid w:val="00544865"/>
    <w:rsid w:val="00552C55"/>
    <w:rsid w:val="00560AE4"/>
    <w:rsid w:val="00560DA5"/>
    <w:rsid w:val="00581480"/>
    <w:rsid w:val="00584F85"/>
    <w:rsid w:val="005914F1"/>
    <w:rsid w:val="00593378"/>
    <w:rsid w:val="005A5F8B"/>
    <w:rsid w:val="005B4621"/>
    <w:rsid w:val="005C3186"/>
    <w:rsid w:val="005C32BB"/>
    <w:rsid w:val="005C61C5"/>
    <w:rsid w:val="005D7B1E"/>
    <w:rsid w:val="005E35B8"/>
    <w:rsid w:val="005E5ED6"/>
    <w:rsid w:val="005E5FFE"/>
    <w:rsid w:val="005F2F11"/>
    <w:rsid w:val="005F3D91"/>
    <w:rsid w:val="005F40DA"/>
    <w:rsid w:val="005F4AF7"/>
    <w:rsid w:val="00600000"/>
    <w:rsid w:val="006044E1"/>
    <w:rsid w:val="00613796"/>
    <w:rsid w:val="00617B03"/>
    <w:rsid w:val="0063582E"/>
    <w:rsid w:val="006367C7"/>
    <w:rsid w:val="00640EFD"/>
    <w:rsid w:val="00646D93"/>
    <w:rsid w:val="00660188"/>
    <w:rsid w:val="00661D36"/>
    <w:rsid w:val="00663DDF"/>
    <w:rsid w:val="00664B94"/>
    <w:rsid w:val="00686CC4"/>
    <w:rsid w:val="006A00B5"/>
    <w:rsid w:val="006C55FD"/>
    <w:rsid w:val="006D1F4A"/>
    <w:rsid w:val="006E09F9"/>
    <w:rsid w:val="006E193A"/>
    <w:rsid w:val="006E1A7A"/>
    <w:rsid w:val="006E1FE3"/>
    <w:rsid w:val="006F3249"/>
    <w:rsid w:val="00701249"/>
    <w:rsid w:val="0070338E"/>
    <w:rsid w:val="007102B6"/>
    <w:rsid w:val="007233EF"/>
    <w:rsid w:val="007250BF"/>
    <w:rsid w:val="00725FA9"/>
    <w:rsid w:val="0074416B"/>
    <w:rsid w:val="007449EC"/>
    <w:rsid w:val="007547E0"/>
    <w:rsid w:val="00767071"/>
    <w:rsid w:val="007670CA"/>
    <w:rsid w:val="00767532"/>
    <w:rsid w:val="007747F2"/>
    <w:rsid w:val="007751BA"/>
    <w:rsid w:val="00777F37"/>
    <w:rsid w:val="00796E88"/>
    <w:rsid w:val="007A126F"/>
    <w:rsid w:val="007A575F"/>
    <w:rsid w:val="007A5E9D"/>
    <w:rsid w:val="007B1A70"/>
    <w:rsid w:val="007C0565"/>
    <w:rsid w:val="007C598A"/>
    <w:rsid w:val="00801D6F"/>
    <w:rsid w:val="008171BE"/>
    <w:rsid w:val="00822EE4"/>
    <w:rsid w:val="00825BB7"/>
    <w:rsid w:val="008263D8"/>
    <w:rsid w:val="00833FB0"/>
    <w:rsid w:val="00843832"/>
    <w:rsid w:val="00843B5E"/>
    <w:rsid w:val="0084683E"/>
    <w:rsid w:val="008572D0"/>
    <w:rsid w:val="00857894"/>
    <w:rsid w:val="00857E69"/>
    <w:rsid w:val="008734BE"/>
    <w:rsid w:val="008800F5"/>
    <w:rsid w:val="00892D09"/>
    <w:rsid w:val="008A0985"/>
    <w:rsid w:val="008B3A66"/>
    <w:rsid w:val="008D2654"/>
    <w:rsid w:val="008D317A"/>
    <w:rsid w:val="008D5AC6"/>
    <w:rsid w:val="008E575F"/>
    <w:rsid w:val="008F175C"/>
    <w:rsid w:val="008F2726"/>
    <w:rsid w:val="008F3131"/>
    <w:rsid w:val="00901DFA"/>
    <w:rsid w:val="009168D8"/>
    <w:rsid w:val="00917361"/>
    <w:rsid w:val="009332F1"/>
    <w:rsid w:val="0093387C"/>
    <w:rsid w:val="00951CA7"/>
    <w:rsid w:val="00953CF4"/>
    <w:rsid w:val="00971617"/>
    <w:rsid w:val="009737FA"/>
    <w:rsid w:val="009749FE"/>
    <w:rsid w:val="00976231"/>
    <w:rsid w:val="00981F08"/>
    <w:rsid w:val="009853A5"/>
    <w:rsid w:val="00985984"/>
    <w:rsid w:val="00997ECF"/>
    <w:rsid w:val="009A5C4F"/>
    <w:rsid w:val="009B211B"/>
    <w:rsid w:val="009C3A1E"/>
    <w:rsid w:val="009D1C28"/>
    <w:rsid w:val="009E0FB6"/>
    <w:rsid w:val="009F31DD"/>
    <w:rsid w:val="00A03719"/>
    <w:rsid w:val="00A067C3"/>
    <w:rsid w:val="00A542C3"/>
    <w:rsid w:val="00A745E2"/>
    <w:rsid w:val="00A84A51"/>
    <w:rsid w:val="00AB655F"/>
    <w:rsid w:val="00AC3D07"/>
    <w:rsid w:val="00AD0D46"/>
    <w:rsid w:val="00AE423E"/>
    <w:rsid w:val="00AE595E"/>
    <w:rsid w:val="00AF1D99"/>
    <w:rsid w:val="00AF7E8B"/>
    <w:rsid w:val="00B14110"/>
    <w:rsid w:val="00B34F1D"/>
    <w:rsid w:val="00B4448F"/>
    <w:rsid w:val="00B54A4A"/>
    <w:rsid w:val="00B71C0F"/>
    <w:rsid w:val="00B72C62"/>
    <w:rsid w:val="00B75406"/>
    <w:rsid w:val="00BA690F"/>
    <w:rsid w:val="00BB73C3"/>
    <w:rsid w:val="00BC14FF"/>
    <w:rsid w:val="00BD0F2A"/>
    <w:rsid w:val="00BD3279"/>
    <w:rsid w:val="00BE227A"/>
    <w:rsid w:val="00BE38A8"/>
    <w:rsid w:val="00BF2A43"/>
    <w:rsid w:val="00BF65E1"/>
    <w:rsid w:val="00C00BA5"/>
    <w:rsid w:val="00C03688"/>
    <w:rsid w:val="00C0481C"/>
    <w:rsid w:val="00C10353"/>
    <w:rsid w:val="00C50C63"/>
    <w:rsid w:val="00C6119A"/>
    <w:rsid w:val="00CA47F9"/>
    <w:rsid w:val="00CB42E7"/>
    <w:rsid w:val="00CC0CB6"/>
    <w:rsid w:val="00CC27DB"/>
    <w:rsid w:val="00CC614A"/>
    <w:rsid w:val="00CF0EC6"/>
    <w:rsid w:val="00CF16F2"/>
    <w:rsid w:val="00CF3EDA"/>
    <w:rsid w:val="00CF4130"/>
    <w:rsid w:val="00CF4A93"/>
    <w:rsid w:val="00D23D32"/>
    <w:rsid w:val="00D245DA"/>
    <w:rsid w:val="00D3693E"/>
    <w:rsid w:val="00D42780"/>
    <w:rsid w:val="00D43950"/>
    <w:rsid w:val="00D4478C"/>
    <w:rsid w:val="00D450C4"/>
    <w:rsid w:val="00D666A5"/>
    <w:rsid w:val="00D83B68"/>
    <w:rsid w:val="00D93D42"/>
    <w:rsid w:val="00DB25DD"/>
    <w:rsid w:val="00DB4A5A"/>
    <w:rsid w:val="00DB7C0E"/>
    <w:rsid w:val="00DC6739"/>
    <w:rsid w:val="00DD259F"/>
    <w:rsid w:val="00DE395A"/>
    <w:rsid w:val="00DE58FD"/>
    <w:rsid w:val="00E21D13"/>
    <w:rsid w:val="00E30BB8"/>
    <w:rsid w:val="00E32AD9"/>
    <w:rsid w:val="00E510B6"/>
    <w:rsid w:val="00E675F3"/>
    <w:rsid w:val="00E71304"/>
    <w:rsid w:val="00EB79BC"/>
    <w:rsid w:val="00EC7C54"/>
    <w:rsid w:val="00EC7FF3"/>
    <w:rsid w:val="00ED5E25"/>
    <w:rsid w:val="00EF4B7B"/>
    <w:rsid w:val="00F061AC"/>
    <w:rsid w:val="00F23545"/>
    <w:rsid w:val="00F24BBC"/>
    <w:rsid w:val="00F256B4"/>
    <w:rsid w:val="00F308AE"/>
    <w:rsid w:val="00F46C77"/>
    <w:rsid w:val="00F477A4"/>
    <w:rsid w:val="00F679BD"/>
    <w:rsid w:val="00FB3A8B"/>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8E575F"/>
    <w:rPr>
      <w:rFonts w:ascii="Arial" w:hAnsi="Arial"/>
      <w:b/>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semiHidden/>
    <w:rsid w:val="00DD259F"/>
    <w:rPr>
      <w:rFonts w:ascii="Tahoma" w:hAnsi="Tahoma" w:cs="Tahoma"/>
      <w:sz w:val="16"/>
      <w:szCs w:val="16"/>
    </w:rPr>
  </w:style>
  <w:style w:type="paragraph" w:styleId="Odlomakpopisa">
    <w:name w:val="List Paragraph"/>
    <w:basedOn w:val="Normal"/>
    <w:uiPriority w:val="34"/>
    <w:qFormat/>
    <w:rsid w:val="00BD0F2A"/>
    <w:pPr>
      <w:ind w:left="720"/>
      <w:contextualSpacing/>
    </w:pPr>
  </w:style>
  <w:style w:type="character" w:styleId="Tekstrezerviranogmjesta">
    <w:name w:val="Placeholder Text"/>
    <w:basedOn w:val="Zadanifontodlomka"/>
    <w:uiPriority w:val="99"/>
    <w:semiHidden/>
    <w:rsid w:val="004C7F28"/>
    <w:rPr>
      <w:color w:val="808080"/>
      <w:bdr w:val="none" w:color="auto" w:sz="0" w:space="0"/>
      <w:shd w:val="clear" w:color="auto" w:fill="auto"/>
    </w:rPr>
  </w:style>
  <w:style w:type="character" w:styleId="eSPISCCParagraphDefaultFont" w:customStyle="true">
    <w:name w:val="eSPIS_CC_Paragraph Default Font"/>
    <w:basedOn w:val="Zadanifontodlomka"/>
    <w:rsid w:val="004C7F2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C7F28"/>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4C7F2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C7F2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575F"/>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semiHidden/>
    <w:rsid w:val="00DD259F"/>
    <w:rPr>
      <w:rFonts w:ascii="Tahoma" w:cs="Tahoma" w:hAnsi="Tahoma"/>
      <w:sz w:val="16"/>
      <w:szCs w:val="16"/>
    </w:rPr>
  </w:style>
  <w:style w:styleId="Odlomakpopisa" w:type="paragraph">
    <w:name w:val="List Paragraph"/>
    <w:basedOn w:val="Normal"/>
    <w:uiPriority w:val="34"/>
    <w:qFormat/>
    <w:rsid w:val="00BD0F2A"/>
    <w:pPr>
      <w:ind w:left="720"/>
      <w:contextualSpacing/>
    </w:pPr>
  </w:style>
  <w:style w:styleId="Tekstrezerviranogmjesta" w:type="character">
    <w:name w:val="Placeholder Text"/>
    <w:basedOn w:val="Zadanifontodlomka"/>
    <w:uiPriority w:val="99"/>
    <w:semiHidden/>
    <w:rsid w:val="004C7F28"/>
    <w:rPr>
      <w:color w:val="808080"/>
      <w:bdr w:color="auto" w:space="0" w:sz="0" w:val="none"/>
      <w:shd w:color="auto" w:fill="auto" w:val="clear"/>
    </w:rPr>
  </w:style>
  <w:style w:customStyle="1" w:styleId="eSPISCCParagraphDefaultFont" w:type="character">
    <w:name w:val="eSPIS_CC_Paragraph Default Font"/>
    <w:basedOn w:val="Zadanifontodlomka"/>
    <w:rsid w:val="004C7F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7F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C7F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7F2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7929216">
      <w:bodyDiv w:val="true"/>
      <w:marLeft w:val="0"/>
      <w:marRight w:val="0"/>
      <w:marTop w:val="0"/>
      <w:marBottom w:val="0"/>
      <w:divBdr>
        <w:top w:val="none" w:color="auto" w:sz="0" w:space="0"/>
        <w:left w:val="none" w:color="auto" w:sz="0" w:space="0"/>
        <w:bottom w:val="none" w:color="auto" w:sz="0" w:space="0"/>
        <w:right w:val="none" w:color="auto" w:sz="0" w:space="0"/>
      </w:divBdr>
    </w:div>
    <w:div w:id="352927658">
      <w:bodyDiv w:val="true"/>
      <w:marLeft w:val="0"/>
      <w:marRight w:val="0"/>
      <w:marTop w:val="0"/>
      <w:marBottom w:val="0"/>
      <w:divBdr>
        <w:top w:val="none" w:color="auto" w:sz="0" w:space="0"/>
        <w:left w:val="none" w:color="auto" w:sz="0" w:space="0"/>
        <w:bottom w:val="none" w:color="auto" w:sz="0" w:space="0"/>
        <w:right w:val="none" w:color="auto" w:sz="0" w:space="0"/>
      </w:divBdr>
    </w:div>
    <w:div w:id="1559323004">
      <w:bodyDiv w:val="true"/>
      <w:marLeft w:val="0"/>
      <w:marRight w:val="0"/>
      <w:marTop w:val="0"/>
      <w:marBottom w:val="0"/>
      <w:divBdr>
        <w:top w:val="none" w:color="auto" w:sz="0" w:space="0"/>
        <w:left w:val="none" w:color="auto" w:sz="0" w:space="0"/>
        <w:bottom w:val="none" w:color="auto" w:sz="0" w:space="0"/>
        <w:right w:val="none" w:color="auto" w:sz="0" w:space="0"/>
      </w:divBdr>
    </w:div>
    <w:div w:id="1607158195">
      <w:bodyDiv w:val="true"/>
      <w:marLeft w:val="0"/>
      <w:marRight w:val="0"/>
      <w:marTop w:val="0"/>
      <w:marBottom w:val="0"/>
      <w:divBdr>
        <w:top w:val="none" w:color="auto" w:sz="0" w:space="0"/>
        <w:left w:val="none" w:color="auto" w:sz="0" w:space="0"/>
        <w:bottom w:val="none" w:color="auto" w:sz="0" w:space="0"/>
        <w:right w:val="none" w:color="auto" w:sz="0" w:space="0"/>
      </w:divBdr>
    </w:div>
    <w:div w:id="21079977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rujna 2020.</izvorni_sadrzaj>
    <derivirana_varijabla naziv="DomainObject.PlaniraniZavrsetakDatum_1">8. rujna 2020.</derivirana_varijabla>
  </DomainObject.PlaniraniZavrsetakDatum>
  <DomainObject.PlaniraniPocetakDatum>
    <izvorni_sadrzaj>8. rujna 2020.</izvorni_sadrzaj>
    <derivirana_varijabla naziv="DomainObject.PlaniraniPocetakDatum_1">8.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rujna 2020.</izvorni_sadrzaj>
    <derivirana_varijabla naziv="DomainObject.Zapisnik.DatumKreiranja_1">8. rujna 2020.</derivirana_varijabla>
  </DomainObject.Zapisnik.DatumKreiranja>
  <DomainObject.Zapisnik.ImovinskaKorist>
    <izvorni_sadrzaj/>
    <derivirana_varijabla naziv="DomainObject.Zapisnik.ImovinskaKorist_1"/>
  </DomainObject.Zapisnik.ImovinskaKorist>
  <DomainObject.Zapisnik.Oznaka>
    <izvorni_sadrzaj>St-1515/2016-156</izvorni_sadrzaj>
    <derivirana_varijabla naziv="DomainObject.Zapisnik.Oznaka_1">St-1515/2016-156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1515</izvorni_sadrzaj>
    <derivirana_varijabla naziv="DomainObject.Predmet.Broj_1">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St-1515/2016</izvorni_sadrzaj>
    <derivirana_varijabla naziv="DomainObject.Predmet.OznakaBroj_1">St-1515/2016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SPEKTAR d.o.o.  Rijeka</izvorni_sadrzaj>
    <derivirana_varijabla naziv="DomainObject.Predmet.ProtustrankaFormated_1">  SPEKTAR d.o.o.  Rijeka</derivirana_varijabla>
  </DomainObject.Predmet.ProtustrankaFormated>
  <DomainObject.Predmet.ProtustrankaFormatedOIB>
    <izvorni_sadrzaj>  SPEKTAR d.o.o.  Rijeka, OIB 46878802745</izvorni_sadrzaj>
    <derivirana_varijabla naziv="DomainObject.Predmet.ProtustrankaFormatedOIB_1">  SPEKTAR d.o.o.  Rijeka, OIB 46878802745</derivirana_varijabla>
  </DomainObject.Predmet.ProtustrankaFormatedOIB>
  <DomainObject.Predmet.ProtustrankaFormatedWithAdress>
    <izvorni_sadrzaj> SPEKTAR d.o.o.  Rijeka, Ružićeva 19, 51000 Rijeka</izvorni_sadrzaj>
    <derivirana_varijabla naziv="DomainObject.Predmet.ProtustrankaFormatedWithAdress_1"> SPEKTAR d.o.o.  Rijeka, Ružićeva 19, 51000 Rijeka</derivirana_varijabla>
  </DomainObject.Predmet.ProtustrankaFormatedWithAdress>
  <DomainObject.Predmet.ProtustrankaFormatedWithAdressOIB>
    <izvorni_sadrzaj> SPEKTAR d.o.o.  Rijeka, OIB 46878802745, Ružićeva 19, 51000 Rijeka</izvorni_sadrzaj>
    <derivirana_varijabla naziv="DomainObject.Predmet.ProtustrankaFormatedWithAdressOIB_1"> SPEKTAR d.o.o.  Rijeka, OIB 46878802745, Ružićeva 19, 51000 Rijeka</derivirana_varijabla>
  </DomainObject.Predmet.ProtustrankaFormatedWithAdressOIB>
  <DomainObject.Predmet.ProtustrankaWithAdress>
    <izvorni_sadrzaj>SPEKTAR d.o.o.  Rijeka Ružićeva 19, 51000 Rijeka</izvorni_sadrzaj>
    <derivirana_varijabla naziv="DomainObject.Predmet.ProtustrankaWithAdress_1">SPEKTAR d.o.o.  Rijeka Ružićeva 19, 51000 Rijeka</derivirana_varijabla>
  </DomainObject.Predmet.ProtustrankaWithAdress>
  <DomainObject.Predmet.ProtustrankaWithAdressOIB>
    <izvorni_sadrzaj>SPEKTAR d.o.o.  Rijeka, OIB 46878802745, Ružićeva 19, 51000 Rijeka</izvorni_sadrzaj>
    <derivirana_varijabla naziv="DomainObject.Predmet.ProtustrankaWithAdressOIB_1">SPEKTAR d.o.o.  Rijeka, OIB 46878802745, Ružićeva 19, 51000 Rijeka</derivirana_varijabla>
  </DomainObject.Predmet.ProtustrankaWithAdressOIB>
  <DomainObject.Predmet.ProtustrankaNazivFormated>
    <izvorni_sadrzaj>SPEKTAR d.o.o.  Rijeka</izvorni_sadrzaj>
    <derivirana_varijabla naziv="DomainObject.Predmet.ProtustrankaNazivFormated_1">SPEKTAR d.o.o.  Rijeka</derivirana_varijabla>
  </DomainObject.Predmet.ProtustrankaNazivFormated>
  <DomainObject.Predmet.ProtustrankaNazivFormatedOIB>
    <izvorni_sadrzaj>SPEKTAR d.o.o.  Rijeka, OIB 46878802745</izvorni_sadrzaj>
    <derivirana_varijabla naziv="DomainObject.Predmet.ProtustrankaNazivFormatedOIB_1">SPEKTAR d.o.o.  Rijeka, OIB 46878802745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SPEKTAR d.o.o.  Rijeka</item>
    </izvorni_sadrzaj>
    <derivirana_varijabla naziv="DomainObject.Predmet.ProtuStrankaListFormated_1">
      <item>SPEKTAR d.o.o.  Rijeka</item>
    </derivirana_varijabla>
  </DomainObject.Predmet.ProtuStrankaListFormated>
  <DomainObject.Predmet.ProtuStrankaListFormatedOIB>
    <izvorni_sadrzaj>
      <item>SPEKTAR d.o.o.  Rijeka, OIB 46878802745</item>
    </izvorni_sadrzaj>
    <derivirana_varijabla naziv="DomainObject.Predmet.ProtuStrankaListFormatedOIB_1">
      <item>SPEKTAR d.o.o.  Rijeka, OIB 46878802745</item>
    </derivirana_varijabla>
  </DomainObject.Predmet.ProtuStrankaListFormatedOIB>
  <DomainObject.Predmet.ProtuStrankaListFormatedWithAdress>
    <izvorni_sadrzaj>
      <item>SPEKTAR d.o.o.  Rijeka, Ružićeva 19, 51000 Rijeka</item>
    </izvorni_sadrzaj>
    <derivirana_varijabla naziv="DomainObject.Predmet.ProtuStrankaListFormatedWithAdress_1">
      <item>SPEKTAR d.o.o.  Rijeka, Ružićeva 19, 51000 Rijeka</item>
    </derivirana_varijabla>
  </DomainObject.Predmet.ProtuStrankaListFormatedWithAdress>
  <DomainObject.Predmet.ProtuStrankaListFormatedWithAdressOIB>
    <izvorni_sadrzaj>
      <item>SPEKTAR d.o.o.  Rijeka, OIB 46878802745, Ružićeva 19, 51000 Rijeka</item>
    </izvorni_sadrzaj>
    <derivirana_varijabla naziv="DomainObject.Predmet.ProtuStrankaListFormatedWithAdressOIB_1">
      <item>SPEKTAR d.o.o.  Rijeka, OIB 46878802745, Ružićeva 19, 51000 Rijeka</item>
    </derivirana_varijabla>
  </DomainObject.Predmet.ProtuStrankaListFormatedWithAdressOIB>
  <DomainObject.Predmet.ProtuStrankaListNazivFormated>
    <izvorni_sadrzaj>
      <item>SPEKTAR d.o.o.  Rijeka</item>
    </izvorni_sadrzaj>
    <derivirana_varijabla naziv="DomainObject.Predmet.ProtuStrankaListNazivFormated_1">
      <item>SPEKTAR d.o.o.  Rijeka</item>
    </derivirana_varijabla>
  </DomainObject.Predmet.ProtuStrankaListNazivFormated>
  <DomainObject.Predmet.ProtuStrankaListNazivFormatedOIB>
    <izvorni_sadrzaj>
      <item>SPEKTAR d.o.o.  Rijeka, OIB 46878802745</item>
    </izvorni_sadrzaj>
    <derivirana_varijabla naziv="DomainObject.Predmet.ProtuStrankaListNazivFormatedOIB_1">
      <item>SPEKTAR d.o.o.  Rijeka, OIB 46878802745</item>
    </derivirana_varijabla>
  </DomainObject.Predmet.ProtuStrankaListNazivFormatedOIB>
  <DomainObject.Predmet.OstaliListFormated>
    <izvorni_sadrzaj>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izvorni_sadrzaj>
    <derivirana_varijabla naziv="DomainObject.Predmet.OstaliListFormated_1">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derivirana_varijabla>
  </DomainObject.Predmet.OstaliListFormated>
  <DomainObject.Predmet.OstaliListFormatedOIB>
    <izvorni_sadrzaj>
      <item>LIDIJA VUJASINOVIĆ</item>
      <item>PETAR PETRINIĆ</item>
      <item>IVOR PLISKOVAC</item>
      <item>VOJKO BRAUT</item>
      <item>Dragan Bacanović, OIB 15256884751</item>
      <item>Borjana Jovanović, OIB 43415361732</item>
      <item>Željka Broz Manestar, OIB 75328690545</item>
      <item>Marina Trbić, OIB 67093021230</item>
      <item>Majda Vučinić, OIB 85601644934</item>
      <item>Marko Zagorac, OIB 82182414496</item>
      <item>Iva Perić</item>
      <item>Veljko Knežević, OIB 98496675812</item>
    </izvorni_sadrzaj>
    <derivirana_varijabla naziv="DomainObject.Predmet.OstaliListFormatedOIB_1">
      <item>LIDIJA VUJASINOVIĆ</item>
      <item>PETAR PETRINIĆ</item>
      <item>IVOR PLISKOVAC</item>
      <item>VOJKO BRAUT</item>
      <item>Dragan Bacanović, OIB 15256884751</item>
      <item>Borjana Jovanović, OIB 43415361732</item>
      <item>Željka Broz Manestar, OIB 75328690545</item>
      <item>Marina Trbić, OIB 67093021230</item>
      <item>Majda Vučinić, OIB 85601644934</item>
      <item>Marko Zagorac, OIB 82182414496</item>
      <item>Iva Perić</item>
      <item>Veljko Knežević, OIB 98496675812</item>
    </derivirana_varijabla>
  </DomainObject.Predmet.OstaliListFormatedOIB>
  <DomainObject.Predmet.OstaliListFormatedWithAdress>
    <izvorni_sadrzaj>
      <item>LIDIJA VUJASINOVIĆ</item>
      <item>PETAR PETRINIĆ</item>
      <item>IVOR PLISKOVAC</item>
      <item>VOJKO BRAUT, IVANA GROHOVCA 1, 51000 Rijeka</item>
      <item>Dragan Bacanović, Tončićev Odvojak 17, 51260 Crikvenica</item>
      <item>Borjana Jovanović, Matka Laginje 4, 51500 Krk</item>
      <item>Željka Broz Manestar, Franje Matkovića 16, 51000 Rijeka</item>
      <item>Marina Trbić, Štivar 9, 51215 Kastav</item>
      <item>Majda Vučinić, Šime Ljubića 10, 51000 Rijeka</item>
      <item>Marko Zagorac, Drage 14, 51218 Čavle</item>
      <item>Iva Perić, Frana Kurelca 3, 51000 Rijeka</item>
      <item>Veljko Knežević, Ribarska 4, 51000 Rijeka</item>
    </izvorni_sadrzaj>
    <derivirana_varijabla naziv="DomainObject.Predmet.OstaliListFormatedWithAdress_1">
      <item>LIDIJA VUJASINOVIĆ</item>
      <item>PETAR PETRINIĆ</item>
      <item>IVOR PLISKOVAC</item>
      <item>VOJKO BRAUT, IVANA GROHOVCA 1, 51000 Rijeka</item>
      <item>Dragan Bacanović, Tončićev Odvojak 17, 51260 Crikvenica</item>
      <item>Borjana Jovanović, Matka Laginje 4, 51500 Krk</item>
      <item>Željka Broz Manestar, Franje Matkovića 16, 51000 Rijeka</item>
      <item>Marina Trbić, Štivar 9, 51215 Kastav</item>
      <item>Majda Vučinić, Šime Ljubića 10, 51000 Rijeka</item>
      <item>Marko Zagorac, Drage 14, 51218 Čavle</item>
      <item>Iva Perić, Frana Kurelca 3, 51000 Rijeka</item>
      <item>Veljko Knežević, Ribarska 4, 51000 Rijeka</item>
    </derivirana_varijabla>
  </DomainObject.Predmet.OstaliListFormatedWithAdress>
  <DomainObject.Predmet.OstaliListFormatedWithAdressOIB>
    <izvorni_sadrzaj>
      <item>LIDIJA VUJASINOVIĆ</item>
      <item>PETAR PETRINIĆ</item>
      <item>IVOR PLISKOVAC</item>
      <item>VOJKO BRAUT, IVANA GROHOVCA 1, 51000 Rijeka</item>
      <item>Dragan Bacanović, OIB 15256884751, Tončićev Odvojak 17, 51260 Crikvenica</item>
      <item>Borjana Jovanović, OIB 43415361732, Matka Laginje 4, 51500 Krk</item>
      <item>Željka Broz Manestar, OIB 75328690545, Franje Matkovića 16, 51000 Rijeka</item>
      <item>Marina Trbić, OIB 67093021230, Štivar 9, 51215 Kastav</item>
      <item>Majda Vučinić, OIB 85601644934, Šime Ljubića 10, 51000 Rijeka</item>
      <item>Marko Zagorac, OIB 82182414496, Drage 14, 51218 Čavle</item>
      <item>Iva Perić, Frana Kurelca 3, 51000 Rijeka</item>
      <item>Veljko Knežević, OIB 98496675812, Ribarska 4, 51000 Rijeka</item>
    </izvorni_sadrzaj>
    <derivirana_varijabla naziv="DomainObject.Predmet.OstaliListFormatedWithAdressOIB_1">
      <item>LIDIJA VUJASINOVIĆ</item>
      <item>PETAR PETRINIĆ</item>
      <item>IVOR PLISKOVAC</item>
      <item>VOJKO BRAUT, IVANA GROHOVCA 1, 51000 Rijeka</item>
      <item>Dragan Bacanović, OIB 15256884751, Tončićev Odvojak 17, 51260 Crikvenica</item>
      <item>Borjana Jovanović, OIB 43415361732, Matka Laginje 4, 51500 Krk</item>
      <item>Željka Broz Manestar, OIB 75328690545, Franje Matkovića 16, 51000 Rijeka</item>
      <item>Marina Trbić, OIB 67093021230, Štivar 9, 51215 Kastav</item>
      <item>Majda Vučinić, OIB 85601644934, Šime Ljubića 10, 51000 Rijeka</item>
      <item>Marko Zagorac, OIB 82182414496, Drage 14, 51218 Čavle</item>
      <item>Iva Perić, Frana Kurelca 3, 51000 Rijeka</item>
      <item>Veljko Knežević, OIB 98496675812, Ribarska 4, 51000 Rijeka</item>
    </derivirana_varijabla>
  </DomainObject.Predmet.OstaliListFormatedWithAdressOIB>
  <DomainObject.Predmet.OstaliListNazivFormated>
    <izvorni_sadrzaj>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izvorni_sadrzaj>
    <derivirana_varijabla naziv="DomainObject.Predmet.OstaliListNazivFormated_1">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derivirana_varijabla>
  </DomainObject.Predmet.OstaliListNazivFormated>
  <DomainObject.Predmet.OstaliListNazivFormatedOIB>
    <izvorni_sadrzaj>
      <item>LIDIJA VUJASINOVIĆ</item>
      <item>PETAR PETRINIĆ</item>
      <item>IVOR PLISKOVAC</item>
      <item>VOJKO BRAUT</item>
      <item>Dragan Bacanović, OIB 15256884751</item>
      <item>Borjana Jovanović, OIB 43415361732</item>
      <item>Željka Broz Manestar, OIB 75328690545</item>
      <item>Marina Trbić, OIB 67093021230</item>
      <item>Majda Vučinić, OIB 85601644934</item>
      <item>Marko Zagorac, OIB 82182414496</item>
      <item>Iva Perić</item>
      <item>Veljko Knežević, OIB 98496675812</item>
    </izvorni_sadrzaj>
    <derivirana_varijabla naziv="DomainObject.Predmet.OstaliListNazivFormatedOIB_1">
      <item>LIDIJA VUJASINOVIĆ</item>
      <item>PETAR PETRINIĆ</item>
      <item>IVOR PLISKOVAC</item>
      <item>VOJKO BRAUT</item>
      <item>Dragan Bacanović, OIB 15256884751</item>
      <item>Borjana Jovanović, OIB 43415361732</item>
      <item>Željka Broz Manestar, OIB 75328690545</item>
      <item>Marina Trbić, OIB 67093021230</item>
      <item>Majda Vučinić, OIB 85601644934</item>
      <item>Marko Zagorac, OIB 82182414496</item>
      <item>Iva Perić</item>
      <item>Veljko Knežević, OIB 98496675812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rujna 2020.</izvorni_sadrzaj>
    <derivirana_varijabla naziv="DomainObject.Datum_1">8. rujna 2020.</derivirana_varijabla>
  </DomainObject.Datum>
  <DomainObject.PoslovniBrojDokumenta>
    <izvorni_sadrzaj>St-1515/2016-156</izvorni_sadrzaj>
    <derivirana_varijabla naziv="DomainObject.PoslovniBrojDokumenta_1">St-1515/2016-156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SPEKTAR d.o.o.  Rijeka</izvorni_sadrzaj>
    <derivirana_varijabla naziv="DomainObject.Predmet.ProtustrankaIDrugi_1">SPEKTAR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SPEKTAR d.o.o.  Rijeka, OIB 46878802745, Ružićeva 19, 51000 Rijeka</izvorni_sadrzaj>
    <derivirana_varijabla naziv="DomainObject.Predmet.ProtustrankaIDrugiAdressOIB_1">SPEKTAR d.o.o.  Rijeka, OIB 46878802745, Ružićeva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SPEKTAR d.o.o.  Rijeka</item>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izvorni_sadrzaj>
    <derivirana_varijabla naziv="DomainObject.Predmet.SudioniciListNaziv_1">
      <item>FINA  Rijeka</item>
      <item>SPEKTAR d.o.o.  Rijeka</item>
      <item>LIDIJA VUJASINOVIĆ</item>
      <item>PETAR PETRINIĆ</item>
      <item>IVOR PLISKOVAC</item>
      <item>VOJKO BRAUT</item>
      <item>Dragan Bacanović</item>
      <item>Borjana Jovanović</item>
      <item>Željka Broz Manestar</item>
      <item>Marina Trbić</item>
      <item>Majda Vučinić</item>
      <item>Marko Zagorac</item>
      <item>Iva Perić</item>
      <item>Veljko Knežević</item>
    </derivirana_varijabla>
  </DomainObject.Predmet.SudioniciListNaziv>
  <DomainObject.Predmet.SudioniciListAdressOIB>
    <izvorni_sadrzaj>
      <item>FINA  Rijeka, OIB 85821130368, Frana Kurelca 8,51000 Rijeka</item>
      <item>SPEKTAR d.o.o.  Rijeka, OIB 46878802745, Ružićeva 19,51000 Rijeka</item>
      <item>LIDIJA VUJASINOVIĆ</item>
      <item>PETAR PETRINIĆ</item>
      <item>IVOR PLISKOVAC</item>
      <item>VOJKO BRAUT, IVANA GROHOVCA 1,51000 Rijeka</item>
      <item>Dragan Bacanović, OIB 15256884751, Tončićev Odvojak 17,51260 Crikvenica</item>
      <item>Borjana Jovanović, OIB 43415361732, Matka Laginje 4,51500 Krk</item>
      <item>Željka Broz Manestar, OIB 75328690545, Franje Matkovića 16,51000 Rijeka</item>
      <item>Marina Trbić, OIB 67093021230, Štivar 9,51215 Kastav</item>
      <item>Majda Vučinić, OIB 85601644934, Šime Ljubića 10,51000 Rijeka</item>
      <item>Marko Zagorac, OIB 82182414496, Drage 14,51218 Čavle</item>
      <item>Iva Perić, Frana Kurelca 3,51000 Rijeka</item>
      <item>Veljko Knežević, OIB 98496675812, Ribarska 4,51000 Rijeka</item>
    </izvorni_sadrzaj>
    <derivirana_varijabla naziv="DomainObject.Predmet.SudioniciListAdressOIB_1">
      <item>FINA  Rijeka, OIB 85821130368, Frana Kurelca 8,51000 Rijeka</item>
      <item>SPEKTAR d.o.o.  Rijeka, OIB 46878802745, Ružićeva 19,51000 Rijeka</item>
      <item>LIDIJA VUJASINOVIĆ</item>
      <item>PETAR PETRINIĆ</item>
      <item>IVOR PLISKOVAC</item>
      <item>VOJKO BRAUT, IVANA GROHOVCA 1,51000 Rijeka</item>
      <item>Dragan Bacanović, OIB 15256884751, Tončićev Odvojak 17,51260 Crikvenica</item>
      <item>Borjana Jovanović, OIB 43415361732, Matka Laginje 4,51500 Krk</item>
      <item>Željka Broz Manestar, OIB 75328690545, Franje Matkovića 16,51000 Rijeka</item>
      <item>Marina Trbić, OIB 67093021230, Štivar 9,51215 Kastav</item>
      <item>Majda Vučinić, OIB 85601644934, Šime Ljubića 10,51000 Rijeka</item>
      <item>Marko Zagorac, OIB 82182414496, Drage 14,51218 Čavle</item>
      <item>Iva Perić, Frana Kurelca 3,51000 Rijeka</item>
      <item>Veljko Knežević, OIB 98496675812,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46878802745</item>
      <item>, OIB null</item>
      <item>, OIB null</item>
      <item>, OIB null</item>
      <item>, OIB null</item>
      <item>, OIB 15256884751</item>
      <item>, OIB 43415361732</item>
      <item>, OIB 75328690545</item>
      <item>, OIB 67093021230</item>
      <item>, OIB 85601644934</item>
      <item>, OIB 82182414496</item>
      <item>, OIB null</item>
      <item>, OIB 98496675812</item>
    </izvorni_sadrzaj>
    <derivirana_varijabla naziv="DomainObject.Predmet.SudioniciListNazivOIB_1">
      <item>, OIB 85821130368</item>
      <item>, OIB 46878802745</item>
      <item>, OIB null</item>
      <item>, OIB null</item>
      <item>, OIB null</item>
      <item>, OIB null</item>
      <item>, OIB 15256884751</item>
      <item>, OIB 43415361732</item>
      <item>, OIB 75328690545</item>
      <item>, OIB 67093021230</item>
      <item>, OIB 85601644934</item>
      <item>, OIB 82182414496</item>
      <item>, OIB null</item>
      <item>, OIB 98496675812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studenog 2016.</izvorni_sadrzaj>
    <derivirana_varijabla naziv="DomainObject.Predmet.DatumPocetkaProcesa_1">4. studenog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9185AF-DA0C-499E-BAC7-14C869DBCCD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396</properties:Words>
  <properties:Characters>2198</properties:Characters>
  <properties:Lines>71</properties:Lines>
  <properties:Paragraphs>31</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2020-09-07T12:36:00Z</dcterms:created>
  <dc:creator>rcerneka</dc:creator>
  <cp:lastModifiedBy>Dajana Jurković</cp:lastModifiedBy>
  <cp:lastPrinted>2020-09-01T09:06:00Z</cp:lastPrinted>
  <dcterms:modified xmlns:xsi="http://www.w3.org/2001/XMLSchema-instance" xsi:type="dcterms:W3CDTF">2020-09-08T09:18:00Z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St-1515/2016-156 / Zapisnik - Ročište (1515,16 zapisnik radi utvrđivanja vrijednosti 8.9.2020.docx)</vt:lpwstr>
  </prop:property>
  <prop:property fmtid="{D5CDD505-2E9C-101B-9397-08002B2CF9AE}" pid="4" name="CC_coloring">
    <vt:bool>false</vt:bool>
  </prop:property>
  <prop:property fmtid="{D5CDD505-2E9C-101B-9397-08002B2CF9AE}" pid="5" name="BrojStranica">
    <vt:i4>2</vt:i4>
  </prop:property>
</prop:Properties>
</file>